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38" w:rsidRPr="00805F7C" w:rsidRDefault="00B4428E">
      <w:pPr>
        <w:rPr>
          <w:highlight w:val="yellow"/>
        </w:rPr>
      </w:pPr>
      <w:r w:rsidRPr="00805F7C">
        <w:rPr>
          <w:noProof/>
          <w:highlight w:val="yellow"/>
        </w:rPr>
        <w:drawing>
          <wp:anchor distT="0" distB="0" distL="114300" distR="114300" simplePos="0" relativeHeight="251658240" behindDoc="1" locked="0" layoutInCell="1" allowOverlap="0" wp14:anchorId="7D4839C0" wp14:editId="56DC8478">
            <wp:simplePos x="0" y="0"/>
            <wp:positionH relativeFrom="column">
              <wp:posOffset>-95885</wp:posOffset>
            </wp:positionH>
            <wp:positionV relativeFrom="paragraph">
              <wp:posOffset>-182880</wp:posOffset>
            </wp:positionV>
            <wp:extent cx="2633980" cy="1172210"/>
            <wp:effectExtent l="0" t="0" r="0" b="8890"/>
            <wp:wrapNone/>
            <wp:docPr id="6" name="Рисунок 6" descr="П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3D5F" w:rsidRPr="00805F7C" w:rsidRDefault="002C3D5F">
      <w:pPr>
        <w:rPr>
          <w:highlight w:val="yellow"/>
        </w:rPr>
      </w:pPr>
    </w:p>
    <w:p w:rsidR="00AE3500" w:rsidRPr="00805F7C" w:rsidRDefault="00AE3500">
      <w:pPr>
        <w:rPr>
          <w:highlight w:val="yellow"/>
        </w:rPr>
      </w:pPr>
    </w:p>
    <w:p w:rsidR="002C3D5F" w:rsidRPr="00805F7C" w:rsidRDefault="002C3D5F">
      <w:pPr>
        <w:rPr>
          <w:highlight w:val="yellow"/>
        </w:rPr>
      </w:pPr>
    </w:p>
    <w:p w:rsidR="002C3D5F" w:rsidRPr="00805F7C" w:rsidRDefault="002C3D5F">
      <w:pPr>
        <w:rPr>
          <w:highlight w:val="yellow"/>
        </w:rPr>
      </w:pPr>
    </w:p>
    <w:p w:rsidR="002C3D5F" w:rsidRPr="00805F7C" w:rsidRDefault="002C3D5F">
      <w:pPr>
        <w:rPr>
          <w:highlight w:val="yellow"/>
        </w:rPr>
      </w:pPr>
    </w:p>
    <w:p w:rsidR="002C3D5F" w:rsidRPr="00805F7C" w:rsidRDefault="002C3D5F">
      <w:pPr>
        <w:rPr>
          <w:highlight w:val="yellow"/>
        </w:rPr>
      </w:pPr>
    </w:p>
    <w:p w:rsidR="00D90069" w:rsidRPr="0013216A" w:rsidRDefault="00D90069" w:rsidP="00D90069">
      <w:pPr>
        <w:jc w:val="center"/>
        <w:rPr>
          <w:color w:val="365F91" w:themeColor="accent1" w:themeShade="BF"/>
          <w:u w:val="single"/>
        </w:rPr>
      </w:pPr>
      <w:r w:rsidRPr="0013216A">
        <w:rPr>
          <w:color w:val="365F91" w:themeColor="accent1" w:themeShade="BF"/>
          <w:u w:val="single"/>
        </w:rPr>
        <w:t>Дан</w:t>
      </w:r>
      <w:r w:rsidR="0013216A" w:rsidRPr="0013216A">
        <w:rPr>
          <w:color w:val="365F91" w:themeColor="accent1" w:themeShade="BF"/>
          <w:u w:val="single"/>
        </w:rPr>
        <w:t>ный Отчет о деятельности за 2018</w:t>
      </w:r>
      <w:r w:rsidRPr="0013216A">
        <w:rPr>
          <w:color w:val="365F91" w:themeColor="accent1" w:themeShade="BF"/>
          <w:u w:val="single"/>
        </w:rPr>
        <w:t xml:space="preserve"> год составлен в соответствии </w:t>
      </w:r>
      <w:proofErr w:type="gramStart"/>
      <w:r w:rsidRPr="0013216A">
        <w:rPr>
          <w:color w:val="365F91" w:themeColor="accent1" w:themeShade="BF"/>
          <w:u w:val="single"/>
        </w:rPr>
        <w:t>с</w:t>
      </w:r>
      <w:proofErr w:type="gramEnd"/>
      <w:r w:rsidRPr="0013216A">
        <w:rPr>
          <w:color w:val="365F91" w:themeColor="accent1" w:themeShade="BF"/>
          <w:u w:val="single"/>
        </w:rPr>
        <w:t xml:space="preserve"> </w:t>
      </w:r>
    </w:p>
    <w:p w:rsidR="00D90069" w:rsidRPr="0013216A" w:rsidRDefault="00D90069" w:rsidP="00D90069">
      <w:pPr>
        <w:jc w:val="center"/>
        <w:rPr>
          <w:color w:val="365F91" w:themeColor="accent1" w:themeShade="BF"/>
          <w:u w:val="single"/>
        </w:rPr>
      </w:pPr>
      <w:r w:rsidRPr="0013216A">
        <w:rPr>
          <w:color w:val="365F91" w:themeColor="accent1" w:themeShade="BF"/>
          <w:u w:val="single"/>
        </w:rPr>
        <w:t xml:space="preserve">«Рекомендациями аудиторским организациям по раскрытию информации на официальном Интернет-сайте» </w:t>
      </w:r>
    </w:p>
    <w:p w:rsidR="002C3D5F" w:rsidRPr="0013216A" w:rsidRDefault="00D90069" w:rsidP="00D90069">
      <w:pPr>
        <w:jc w:val="center"/>
        <w:rPr>
          <w:color w:val="365F91" w:themeColor="accent1" w:themeShade="BF"/>
          <w:u w:val="single"/>
        </w:rPr>
      </w:pPr>
      <w:r w:rsidRPr="0013216A">
        <w:rPr>
          <w:color w:val="365F91" w:themeColor="accent1" w:themeShade="BF"/>
          <w:u w:val="single"/>
        </w:rPr>
        <w:t>на основании решения Совета по аудиторской деятельности от 19.06.2014 года (протокол №13)</w:t>
      </w:r>
    </w:p>
    <w:p w:rsidR="00F64B38" w:rsidRPr="00805F7C" w:rsidRDefault="00F64B38">
      <w:pPr>
        <w:widowControl w:val="0"/>
        <w:rPr>
          <w:highlight w:val="yellow"/>
        </w:rPr>
      </w:pPr>
    </w:p>
    <w:p w:rsidR="00B4428E" w:rsidRPr="00805F7C" w:rsidRDefault="00B4428E">
      <w:pPr>
        <w:widowControl w:val="0"/>
        <w:rPr>
          <w:highlight w:val="yellow"/>
        </w:rPr>
      </w:pPr>
    </w:p>
    <w:p w:rsidR="00B4428E" w:rsidRPr="00805F7C" w:rsidRDefault="00B4428E">
      <w:pPr>
        <w:widowControl w:val="0"/>
        <w:rPr>
          <w:highlight w:val="yellow"/>
        </w:rPr>
      </w:pPr>
    </w:p>
    <w:p w:rsidR="00B4428E" w:rsidRPr="00805F7C" w:rsidRDefault="00B4428E">
      <w:pPr>
        <w:widowControl w:val="0"/>
        <w:rPr>
          <w:highlight w:val="yellow"/>
        </w:rPr>
      </w:pPr>
    </w:p>
    <w:p w:rsidR="00B4428E" w:rsidRPr="00805F7C" w:rsidRDefault="00B4428E">
      <w:pPr>
        <w:widowControl w:val="0"/>
        <w:rPr>
          <w:highlight w:val="yellow"/>
        </w:rPr>
      </w:pPr>
    </w:p>
    <w:p w:rsidR="00B4428E" w:rsidRPr="00805F7C" w:rsidRDefault="00B4428E">
      <w:pPr>
        <w:widowControl w:val="0"/>
        <w:rPr>
          <w:highlight w:val="yellow"/>
        </w:rPr>
      </w:pPr>
    </w:p>
    <w:p w:rsidR="00B4428E" w:rsidRPr="00805F7C" w:rsidRDefault="00B4428E">
      <w:pPr>
        <w:widowControl w:val="0"/>
        <w:rPr>
          <w:highlight w:val="yellow"/>
        </w:rPr>
      </w:pPr>
    </w:p>
    <w:p w:rsidR="00B4428E" w:rsidRPr="00805F7C" w:rsidRDefault="00B4428E">
      <w:pPr>
        <w:widowControl w:val="0"/>
        <w:rPr>
          <w:highlight w:val="yellow"/>
        </w:rPr>
      </w:pPr>
    </w:p>
    <w:p w:rsidR="00F64B38" w:rsidRPr="00805F7C" w:rsidRDefault="00F64B38">
      <w:pPr>
        <w:widowControl w:val="0"/>
        <w:rPr>
          <w:sz w:val="36"/>
          <w:szCs w:val="36"/>
          <w:highlight w:val="yellow"/>
        </w:rPr>
      </w:pPr>
    </w:p>
    <w:p w:rsidR="007F2A78" w:rsidRPr="0013216A" w:rsidRDefault="007F2A78" w:rsidP="00960F4D">
      <w:pPr>
        <w:widowControl w:val="0"/>
        <w:jc w:val="center"/>
        <w:rPr>
          <w:b/>
          <w:caps/>
          <w:smallCaps/>
          <w:color w:val="365F91" w:themeColor="accent1" w:themeShade="BF"/>
          <w:sz w:val="44"/>
          <w:szCs w:val="44"/>
        </w:rPr>
      </w:pPr>
      <w:r w:rsidRPr="0013216A">
        <w:rPr>
          <w:b/>
          <w:caps/>
          <w:smallCaps/>
          <w:color w:val="365F91" w:themeColor="accent1" w:themeShade="BF"/>
          <w:sz w:val="44"/>
          <w:szCs w:val="44"/>
        </w:rPr>
        <w:t xml:space="preserve">раскрытие информации </w:t>
      </w:r>
    </w:p>
    <w:p w:rsidR="007F2A78" w:rsidRPr="0013216A" w:rsidRDefault="007F2A78" w:rsidP="00960F4D">
      <w:pPr>
        <w:widowControl w:val="0"/>
        <w:jc w:val="center"/>
        <w:rPr>
          <w:b/>
          <w:caps/>
          <w:smallCaps/>
          <w:color w:val="365F91" w:themeColor="accent1" w:themeShade="BF"/>
          <w:sz w:val="44"/>
          <w:szCs w:val="44"/>
        </w:rPr>
      </w:pPr>
      <w:r w:rsidRPr="0013216A">
        <w:rPr>
          <w:b/>
          <w:caps/>
          <w:smallCaps/>
          <w:color w:val="365F91" w:themeColor="accent1" w:themeShade="BF"/>
          <w:sz w:val="44"/>
          <w:szCs w:val="44"/>
        </w:rPr>
        <w:t xml:space="preserve">об аудиторской деятельноти </w:t>
      </w:r>
    </w:p>
    <w:p w:rsidR="007F2A78" w:rsidRPr="0013216A" w:rsidRDefault="007F2A78" w:rsidP="00960F4D">
      <w:pPr>
        <w:widowControl w:val="0"/>
        <w:jc w:val="center"/>
        <w:rPr>
          <w:b/>
          <w:caps/>
          <w:smallCaps/>
          <w:color w:val="365F91" w:themeColor="accent1" w:themeShade="BF"/>
          <w:sz w:val="44"/>
          <w:szCs w:val="44"/>
        </w:rPr>
      </w:pPr>
      <w:r w:rsidRPr="0013216A">
        <w:rPr>
          <w:b/>
          <w:caps/>
          <w:smallCaps/>
          <w:color w:val="365F91" w:themeColor="accent1" w:themeShade="BF"/>
          <w:sz w:val="44"/>
          <w:szCs w:val="44"/>
        </w:rPr>
        <w:t>общества с ограниченной отве</w:t>
      </w:r>
      <w:r w:rsidRPr="0013216A">
        <w:rPr>
          <w:b/>
          <w:caps/>
          <w:smallCaps/>
          <w:color w:val="365F91" w:themeColor="accent1" w:themeShade="BF"/>
          <w:sz w:val="44"/>
          <w:szCs w:val="44"/>
        </w:rPr>
        <w:t>т</w:t>
      </w:r>
      <w:r w:rsidRPr="0013216A">
        <w:rPr>
          <w:b/>
          <w:caps/>
          <w:smallCaps/>
          <w:color w:val="365F91" w:themeColor="accent1" w:themeShade="BF"/>
          <w:sz w:val="44"/>
          <w:szCs w:val="44"/>
        </w:rPr>
        <w:t xml:space="preserve">ственностью </w:t>
      </w:r>
    </w:p>
    <w:p w:rsidR="007F2A78" w:rsidRPr="0013216A" w:rsidRDefault="007F2A78" w:rsidP="00960F4D">
      <w:pPr>
        <w:widowControl w:val="0"/>
        <w:jc w:val="center"/>
        <w:rPr>
          <w:b/>
          <w:caps/>
          <w:smallCaps/>
          <w:color w:val="365F91" w:themeColor="accent1" w:themeShade="BF"/>
          <w:sz w:val="44"/>
          <w:szCs w:val="44"/>
        </w:rPr>
      </w:pPr>
      <w:r w:rsidRPr="0013216A">
        <w:rPr>
          <w:b/>
          <w:caps/>
          <w:smallCaps/>
          <w:color w:val="365F91" w:themeColor="accent1" w:themeShade="BF"/>
          <w:sz w:val="44"/>
          <w:szCs w:val="44"/>
        </w:rPr>
        <w:t>«поволжская аудиторская комп</w:t>
      </w:r>
      <w:r w:rsidRPr="0013216A">
        <w:rPr>
          <w:b/>
          <w:caps/>
          <w:smallCaps/>
          <w:color w:val="365F91" w:themeColor="accent1" w:themeShade="BF"/>
          <w:sz w:val="44"/>
          <w:szCs w:val="44"/>
        </w:rPr>
        <w:t>а</w:t>
      </w:r>
      <w:r w:rsidRPr="0013216A">
        <w:rPr>
          <w:b/>
          <w:caps/>
          <w:smallCaps/>
          <w:color w:val="365F91" w:themeColor="accent1" w:themeShade="BF"/>
          <w:sz w:val="44"/>
          <w:szCs w:val="44"/>
        </w:rPr>
        <w:t xml:space="preserve">ния» </w:t>
      </w:r>
    </w:p>
    <w:p w:rsidR="00960F4D" w:rsidRPr="0013216A" w:rsidRDefault="0013216A" w:rsidP="00960F4D">
      <w:pPr>
        <w:widowControl w:val="0"/>
        <w:jc w:val="center"/>
        <w:rPr>
          <w:b/>
          <w:caps/>
          <w:smallCaps/>
          <w:color w:val="365F91" w:themeColor="accent1" w:themeShade="BF"/>
          <w:sz w:val="44"/>
          <w:szCs w:val="44"/>
        </w:rPr>
      </w:pPr>
      <w:r w:rsidRPr="0013216A">
        <w:rPr>
          <w:b/>
          <w:caps/>
          <w:smallCaps/>
          <w:color w:val="365F91" w:themeColor="accent1" w:themeShade="BF"/>
          <w:sz w:val="44"/>
          <w:szCs w:val="44"/>
        </w:rPr>
        <w:t>за 2018</w:t>
      </w:r>
      <w:r w:rsidR="007F2A78" w:rsidRPr="0013216A">
        <w:rPr>
          <w:b/>
          <w:caps/>
          <w:smallCaps/>
          <w:color w:val="365F91" w:themeColor="accent1" w:themeShade="BF"/>
          <w:sz w:val="44"/>
          <w:szCs w:val="44"/>
        </w:rPr>
        <w:t xml:space="preserve"> год</w:t>
      </w:r>
    </w:p>
    <w:p w:rsidR="00F64B38" w:rsidRPr="0013216A" w:rsidRDefault="00F64B38">
      <w:pPr>
        <w:widowControl w:val="0"/>
        <w:spacing w:line="24" w:lineRule="atLeast"/>
        <w:rPr>
          <w:rFonts w:ascii="Arial Narrow" w:hAnsi="Arial Narrow"/>
          <w:sz w:val="28"/>
          <w:szCs w:val="28"/>
        </w:rPr>
      </w:pPr>
    </w:p>
    <w:p w:rsidR="00F64B38" w:rsidRPr="0013216A" w:rsidRDefault="00F64B38">
      <w:pPr>
        <w:widowControl w:val="0"/>
        <w:spacing w:line="24" w:lineRule="atLeast"/>
        <w:rPr>
          <w:rFonts w:ascii="Arial Narrow" w:hAnsi="Arial Narrow"/>
        </w:rPr>
      </w:pPr>
    </w:p>
    <w:p w:rsidR="00F64B38" w:rsidRPr="0013216A" w:rsidRDefault="00F64B38">
      <w:pPr>
        <w:widowControl w:val="0"/>
        <w:spacing w:line="24" w:lineRule="atLeast"/>
        <w:rPr>
          <w:rFonts w:ascii="Arial Narrow" w:hAnsi="Arial Narrow"/>
        </w:rPr>
      </w:pPr>
    </w:p>
    <w:p w:rsidR="00F64B38" w:rsidRPr="00805F7C" w:rsidRDefault="00F64B38">
      <w:pPr>
        <w:widowControl w:val="0"/>
        <w:spacing w:line="24" w:lineRule="atLeast"/>
        <w:rPr>
          <w:rFonts w:ascii="Arial Narrow" w:hAnsi="Arial Narrow"/>
          <w:highlight w:val="yellow"/>
        </w:rPr>
      </w:pPr>
    </w:p>
    <w:p w:rsidR="00F64B38" w:rsidRPr="00805F7C" w:rsidRDefault="00F64B38">
      <w:pPr>
        <w:widowControl w:val="0"/>
        <w:spacing w:line="24" w:lineRule="atLeast"/>
        <w:rPr>
          <w:rFonts w:ascii="Arial Narrow" w:hAnsi="Arial Narrow"/>
          <w:highlight w:val="yellow"/>
        </w:rPr>
      </w:pPr>
    </w:p>
    <w:p w:rsidR="00F64B38" w:rsidRPr="00805F7C" w:rsidRDefault="00F64B38">
      <w:pPr>
        <w:widowControl w:val="0"/>
        <w:spacing w:line="24" w:lineRule="atLeast"/>
        <w:rPr>
          <w:rFonts w:ascii="Arial Narrow" w:hAnsi="Arial Narrow"/>
          <w:highlight w:val="yellow"/>
        </w:rPr>
      </w:pPr>
    </w:p>
    <w:p w:rsidR="00F64B38" w:rsidRPr="00805F7C" w:rsidRDefault="00F64B38">
      <w:pPr>
        <w:widowControl w:val="0"/>
        <w:spacing w:line="24" w:lineRule="atLeast"/>
        <w:rPr>
          <w:rFonts w:ascii="Arial Narrow" w:hAnsi="Arial Narrow"/>
          <w:highlight w:val="yellow"/>
        </w:rPr>
      </w:pPr>
    </w:p>
    <w:p w:rsidR="00F64B38" w:rsidRPr="00805F7C" w:rsidRDefault="00F64B38">
      <w:pPr>
        <w:widowControl w:val="0"/>
        <w:spacing w:line="24" w:lineRule="atLeast"/>
        <w:rPr>
          <w:rFonts w:ascii="Arial Narrow" w:hAnsi="Arial Narrow"/>
          <w:highlight w:val="yellow"/>
        </w:rPr>
      </w:pPr>
    </w:p>
    <w:p w:rsidR="00F64B38" w:rsidRPr="00805F7C" w:rsidRDefault="00F64B38">
      <w:pPr>
        <w:widowControl w:val="0"/>
        <w:spacing w:line="24" w:lineRule="atLeast"/>
        <w:rPr>
          <w:rFonts w:ascii="Arial Narrow" w:hAnsi="Arial Narrow"/>
          <w:highlight w:val="yellow"/>
        </w:rPr>
      </w:pPr>
    </w:p>
    <w:p w:rsidR="00F64B38" w:rsidRPr="00805F7C" w:rsidRDefault="00F64B38">
      <w:pPr>
        <w:widowControl w:val="0"/>
        <w:spacing w:line="24" w:lineRule="atLeast"/>
        <w:rPr>
          <w:rFonts w:ascii="Arial Narrow" w:hAnsi="Arial Narrow"/>
          <w:highlight w:val="yellow"/>
        </w:rPr>
      </w:pPr>
    </w:p>
    <w:p w:rsidR="00F64B38" w:rsidRPr="00805F7C" w:rsidRDefault="00F64B38">
      <w:pPr>
        <w:widowControl w:val="0"/>
        <w:spacing w:line="24" w:lineRule="atLeast"/>
        <w:rPr>
          <w:rFonts w:ascii="Arial Narrow" w:hAnsi="Arial Narrow"/>
          <w:highlight w:val="yellow"/>
        </w:rPr>
      </w:pPr>
    </w:p>
    <w:p w:rsidR="00F64B38" w:rsidRPr="00805F7C" w:rsidRDefault="00F64B38">
      <w:pPr>
        <w:widowControl w:val="0"/>
        <w:spacing w:line="24" w:lineRule="atLeast"/>
        <w:rPr>
          <w:rFonts w:ascii="Arial Narrow" w:hAnsi="Arial Narrow"/>
          <w:highlight w:val="yellow"/>
        </w:rPr>
      </w:pPr>
    </w:p>
    <w:p w:rsidR="00F64B38" w:rsidRPr="0013216A" w:rsidRDefault="00F64B38">
      <w:pPr>
        <w:widowControl w:val="0"/>
        <w:spacing w:line="24" w:lineRule="atLeast"/>
        <w:rPr>
          <w:rFonts w:ascii="Arial Narrow" w:hAnsi="Arial Narrow"/>
        </w:rPr>
      </w:pPr>
    </w:p>
    <w:p w:rsidR="00F64B38" w:rsidRPr="0013216A" w:rsidRDefault="00F64B38">
      <w:pPr>
        <w:widowControl w:val="0"/>
        <w:spacing w:line="24" w:lineRule="atLeast"/>
        <w:rPr>
          <w:rFonts w:ascii="Arial Narrow" w:hAnsi="Arial Narrow"/>
        </w:rPr>
      </w:pPr>
    </w:p>
    <w:p w:rsidR="00F64B38" w:rsidRPr="0013216A" w:rsidRDefault="00F64B38" w:rsidP="009B2F36">
      <w:pPr>
        <w:tabs>
          <w:tab w:val="left" w:pos="8625"/>
        </w:tabs>
        <w:rPr>
          <w:sz w:val="20"/>
          <w:szCs w:val="20"/>
        </w:rPr>
      </w:pPr>
      <w:r w:rsidRPr="0013216A">
        <w:rPr>
          <w:sz w:val="20"/>
          <w:szCs w:val="20"/>
        </w:rPr>
        <w:tab/>
      </w:r>
    </w:p>
    <w:p w:rsidR="00F64B38" w:rsidRPr="0013216A" w:rsidRDefault="00F64B38">
      <w:pPr>
        <w:widowControl w:val="0"/>
        <w:spacing w:line="24" w:lineRule="atLeast"/>
        <w:rPr>
          <w:rFonts w:ascii="Arial Narrow" w:hAnsi="Arial Narrow"/>
        </w:rPr>
      </w:pPr>
    </w:p>
    <w:p w:rsidR="00F64B38" w:rsidRPr="0013216A" w:rsidRDefault="00F64B38">
      <w:pPr>
        <w:widowControl w:val="0"/>
        <w:spacing w:line="24" w:lineRule="atLeast"/>
        <w:rPr>
          <w:rFonts w:ascii="Arial Narrow" w:hAnsi="Arial Narrow"/>
        </w:rPr>
      </w:pPr>
    </w:p>
    <w:p w:rsidR="00D90069" w:rsidRPr="0013216A" w:rsidRDefault="00F64B38" w:rsidP="00084BD6">
      <w:pPr>
        <w:widowControl w:val="0"/>
        <w:spacing w:line="24" w:lineRule="atLeast"/>
        <w:jc w:val="center"/>
        <w:rPr>
          <w:b/>
          <w:color w:val="333399"/>
          <w:sz w:val="20"/>
          <w:szCs w:val="20"/>
        </w:rPr>
      </w:pPr>
      <w:r w:rsidRPr="0013216A">
        <w:rPr>
          <w:b/>
          <w:color w:val="333399"/>
          <w:sz w:val="20"/>
          <w:szCs w:val="20"/>
        </w:rPr>
        <w:t>Саратов</w:t>
      </w:r>
    </w:p>
    <w:p w:rsidR="00D90069" w:rsidRPr="00805F7C" w:rsidRDefault="00D90069" w:rsidP="00D90069">
      <w:pPr>
        <w:rPr>
          <w:highlight w:val="yellow"/>
        </w:rPr>
      </w:pPr>
    </w:p>
    <w:p w:rsidR="00D90069" w:rsidRPr="00805F7C" w:rsidRDefault="00D90069" w:rsidP="00D90069">
      <w:pPr>
        <w:rPr>
          <w:highlight w:val="yellow"/>
        </w:rPr>
      </w:pPr>
    </w:p>
    <w:p w:rsidR="00D90069" w:rsidRPr="0013216A" w:rsidRDefault="00032C43" w:rsidP="00032C43">
      <w:pPr>
        <w:pStyle w:val="af4"/>
        <w:numPr>
          <w:ilvl w:val="0"/>
          <w:numId w:val="11"/>
        </w:numPr>
        <w:shd w:val="clear" w:color="auto" w:fill="BFBFBF" w:themeFill="background1" w:themeFillShade="BF"/>
        <w:jc w:val="center"/>
        <w:rPr>
          <w:b/>
          <w:sz w:val="28"/>
          <w:szCs w:val="28"/>
        </w:rPr>
      </w:pPr>
      <w:r w:rsidRPr="0013216A">
        <w:rPr>
          <w:b/>
          <w:sz w:val="28"/>
          <w:szCs w:val="28"/>
        </w:rPr>
        <w:t>Общая информация, о</w:t>
      </w:r>
      <w:r w:rsidR="00D90069" w:rsidRPr="0013216A">
        <w:rPr>
          <w:b/>
          <w:sz w:val="28"/>
          <w:szCs w:val="28"/>
        </w:rPr>
        <w:t>рганизационно-правовая форма и уставный капитал ООО «ПАК».</w:t>
      </w:r>
    </w:p>
    <w:p w:rsidR="00D90069" w:rsidRPr="0013216A" w:rsidRDefault="00D90069" w:rsidP="00D90069">
      <w:pPr>
        <w:pStyle w:val="af4"/>
        <w:rPr>
          <w:b/>
          <w:sz w:val="28"/>
          <w:szCs w:val="28"/>
        </w:rPr>
      </w:pPr>
    </w:p>
    <w:p w:rsidR="00D90069" w:rsidRPr="0013216A" w:rsidRDefault="00D90069" w:rsidP="0048435F">
      <w:pPr>
        <w:pStyle w:val="af4"/>
      </w:pPr>
      <w:r w:rsidRPr="0013216A">
        <w:rPr>
          <w:b/>
        </w:rPr>
        <w:t xml:space="preserve">Наименование организации: </w:t>
      </w:r>
      <w:r w:rsidRPr="0013216A">
        <w:t>Общество с ограниченной ответственностью «Повол</w:t>
      </w:r>
      <w:r w:rsidRPr="0013216A">
        <w:t>ж</w:t>
      </w:r>
      <w:r w:rsidRPr="0013216A">
        <w:t>ская аудиторская компания» (ООО «ПАК»);</w:t>
      </w:r>
    </w:p>
    <w:p w:rsidR="00032C43" w:rsidRPr="0013216A" w:rsidRDefault="00032C43" w:rsidP="0048435F">
      <w:pPr>
        <w:pStyle w:val="af1"/>
        <w:ind w:firstLine="708"/>
        <w:jc w:val="both"/>
        <w:rPr>
          <w:rFonts w:ascii="Times New Roman" w:hAnsi="Times New Roman"/>
          <w:color w:val="000000"/>
          <w:sz w:val="24"/>
          <w:lang w:eastAsia="en-US"/>
        </w:rPr>
      </w:pPr>
    </w:p>
    <w:p w:rsidR="00032C43" w:rsidRPr="0013216A" w:rsidRDefault="00032C43" w:rsidP="0048435F">
      <w:pPr>
        <w:pStyle w:val="af1"/>
        <w:ind w:firstLine="70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13216A">
        <w:rPr>
          <w:rFonts w:ascii="Times New Roman" w:hAnsi="Times New Roman"/>
          <w:b/>
          <w:color w:val="000000"/>
          <w:sz w:val="24"/>
          <w:lang w:eastAsia="en-US"/>
        </w:rPr>
        <w:t>Местонахождение:</w:t>
      </w:r>
      <w:r w:rsidRPr="0013216A">
        <w:rPr>
          <w:rFonts w:ascii="Times New Roman" w:hAnsi="Times New Roman"/>
          <w:color w:val="000000"/>
          <w:sz w:val="24"/>
          <w:lang w:eastAsia="en-US"/>
        </w:rPr>
        <w:t xml:space="preserve"> 410012. </w:t>
      </w:r>
      <w:proofErr w:type="spellStart"/>
      <w:r w:rsidRPr="0013216A">
        <w:rPr>
          <w:rFonts w:ascii="Times New Roman" w:hAnsi="Times New Roman"/>
          <w:color w:val="000000"/>
          <w:sz w:val="24"/>
          <w:lang w:eastAsia="en-US"/>
        </w:rPr>
        <w:t>Г.Саратов</w:t>
      </w:r>
      <w:proofErr w:type="spellEnd"/>
      <w:r w:rsidRPr="0013216A">
        <w:rPr>
          <w:rFonts w:ascii="Times New Roman" w:hAnsi="Times New Roman"/>
          <w:color w:val="000000"/>
          <w:sz w:val="24"/>
          <w:lang w:eastAsia="en-US"/>
        </w:rPr>
        <w:t xml:space="preserve">, </w:t>
      </w:r>
      <w:proofErr w:type="spellStart"/>
      <w:r w:rsidRPr="0013216A">
        <w:rPr>
          <w:rFonts w:ascii="Times New Roman" w:hAnsi="Times New Roman"/>
          <w:color w:val="000000"/>
          <w:sz w:val="24"/>
          <w:lang w:eastAsia="en-US"/>
        </w:rPr>
        <w:t>ул</w:t>
      </w:r>
      <w:proofErr w:type="gramStart"/>
      <w:r w:rsidRPr="0013216A">
        <w:rPr>
          <w:rFonts w:ascii="Times New Roman" w:hAnsi="Times New Roman"/>
          <w:color w:val="000000"/>
          <w:sz w:val="24"/>
          <w:lang w:eastAsia="en-US"/>
        </w:rPr>
        <w:t>.Б</w:t>
      </w:r>
      <w:proofErr w:type="gramEnd"/>
      <w:r w:rsidRPr="0013216A">
        <w:rPr>
          <w:rFonts w:ascii="Times New Roman" w:hAnsi="Times New Roman"/>
          <w:color w:val="000000"/>
          <w:sz w:val="24"/>
          <w:lang w:eastAsia="en-US"/>
        </w:rPr>
        <w:t>ольшая</w:t>
      </w:r>
      <w:proofErr w:type="spellEnd"/>
      <w:r w:rsidRPr="0013216A">
        <w:rPr>
          <w:rFonts w:ascii="Times New Roman" w:hAnsi="Times New Roman"/>
          <w:color w:val="000000"/>
          <w:sz w:val="24"/>
          <w:lang w:eastAsia="en-US"/>
        </w:rPr>
        <w:t xml:space="preserve"> Казачья, д.23\27</w:t>
      </w:r>
    </w:p>
    <w:p w:rsidR="00032C43" w:rsidRPr="0013216A" w:rsidRDefault="00032C43" w:rsidP="0048435F">
      <w:pPr>
        <w:pStyle w:val="af1"/>
        <w:ind w:firstLine="70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13216A">
        <w:rPr>
          <w:rFonts w:ascii="Times New Roman" w:hAnsi="Times New Roman"/>
          <w:b/>
          <w:color w:val="000000"/>
          <w:sz w:val="24"/>
          <w:lang w:eastAsia="en-US"/>
        </w:rPr>
        <w:t>Почтовый адрес:</w:t>
      </w:r>
      <w:r w:rsidRPr="0013216A">
        <w:rPr>
          <w:rFonts w:ascii="Times New Roman" w:hAnsi="Times New Roman"/>
          <w:color w:val="000000"/>
          <w:sz w:val="24"/>
          <w:lang w:eastAsia="en-US"/>
        </w:rPr>
        <w:t xml:space="preserve"> 410012. </w:t>
      </w:r>
      <w:proofErr w:type="spellStart"/>
      <w:r w:rsidRPr="0013216A">
        <w:rPr>
          <w:rFonts w:ascii="Times New Roman" w:hAnsi="Times New Roman"/>
          <w:color w:val="000000"/>
          <w:sz w:val="24"/>
          <w:lang w:eastAsia="en-US"/>
        </w:rPr>
        <w:t>Г.Саратов</w:t>
      </w:r>
      <w:proofErr w:type="spellEnd"/>
      <w:r w:rsidRPr="0013216A">
        <w:rPr>
          <w:rFonts w:ascii="Times New Roman" w:hAnsi="Times New Roman"/>
          <w:color w:val="000000"/>
          <w:sz w:val="24"/>
          <w:lang w:eastAsia="en-US"/>
        </w:rPr>
        <w:t xml:space="preserve">, </w:t>
      </w:r>
      <w:proofErr w:type="spellStart"/>
      <w:r w:rsidRPr="0013216A">
        <w:rPr>
          <w:rFonts w:ascii="Times New Roman" w:hAnsi="Times New Roman"/>
          <w:color w:val="000000"/>
          <w:sz w:val="24"/>
          <w:lang w:eastAsia="en-US"/>
        </w:rPr>
        <w:t>ул</w:t>
      </w:r>
      <w:proofErr w:type="gramStart"/>
      <w:r w:rsidRPr="0013216A">
        <w:rPr>
          <w:rFonts w:ascii="Times New Roman" w:hAnsi="Times New Roman"/>
          <w:color w:val="000000"/>
          <w:sz w:val="24"/>
          <w:lang w:eastAsia="en-US"/>
        </w:rPr>
        <w:t>.Б</w:t>
      </w:r>
      <w:proofErr w:type="gramEnd"/>
      <w:r w:rsidRPr="0013216A">
        <w:rPr>
          <w:rFonts w:ascii="Times New Roman" w:hAnsi="Times New Roman"/>
          <w:color w:val="000000"/>
          <w:sz w:val="24"/>
          <w:lang w:eastAsia="en-US"/>
        </w:rPr>
        <w:t>ольшая</w:t>
      </w:r>
      <w:proofErr w:type="spellEnd"/>
      <w:r w:rsidRPr="0013216A">
        <w:rPr>
          <w:rFonts w:ascii="Times New Roman" w:hAnsi="Times New Roman"/>
          <w:color w:val="000000"/>
          <w:sz w:val="24"/>
          <w:lang w:eastAsia="en-US"/>
        </w:rPr>
        <w:t xml:space="preserve"> Казачья, д.23\27</w:t>
      </w:r>
    </w:p>
    <w:p w:rsidR="00032C43" w:rsidRPr="0013216A" w:rsidRDefault="00032C43" w:rsidP="0048435F">
      <w:pPr>
        <w:tabs>
          <w:tab w:val="left" w:pos="2212"/>
        </w:tabs>
        <w:rPr>
          <w:u w:val="single"/>
        </w:rPr>
      </w:pPr>
      <w:r w:rsidRPr="0013216A">
        <w:rPr>
          <w:b/>
          <w:color w:val="000000"/>
          <w:lang w:eastAsia="en-US"/>
        </w:rPr>
        <w:t xml:space="preserve">            Телефон, телефакс, электронный адрес: </w:t>
      </w:r>
      <w:r w:rsidRPr="0013216A">
        <w:rPr>
          <w:u w:val="single"/>
        </w:rPr>
        <w:t>8(8452) 98-03-18</w:t>
      </w:r>
      <w:r w:rsidRPr="0013216A">
        <w:t>, Факс</w:t>
      </w:r>
      <w:r w:rsidRPr="0013216A">
        <w:rPr>
          <w:u w:val="single"/>
        </w:rPr>
        <w:t xml:space="preserve"> 8(8452) 98-03-16</w:t>
      </w:r>
    </w:p>
    <w:p w:rsidR="00F33733" w:rsidRPr="0013216A" w:rsidRDefault="00F33733" w:rsidP="0048435F">
      <w:pPr>
        <w:pStyle w:val="a8"/>
        <w:widowControl w:val="0"/>
        <w:spacing w:before="0"/>
        <w:ind w:firstLine="708"/>
        <w:rPr>
          <w:szCs w:val="24"/>
          <w:lang w:val="en-US"/>
        </w:rPr>
      </w:pPr>
      <w:r w:rsidRPr="0013216A">
        <w:rPr>
          <w:b/>
          <w:szCs w:val="24"/>
          <w:lang w:val="en-US"/>
        </w:rPr>
        <w:t>E-mail:</w:t>
      </w:r>
      <w:r w:rsidRPr="0013216A">
        <w:rPr>
          <w:szCs w:val="24"/>
          <w:lang w:val="en-US"/>
        </w:rPr>
        <w:t xml:space="preserve"> </w:t>
      </w:r>
      <w:r w:rsidRPr="0013216A">
        <w:rPr>
          <w:szCs w:val="24"/>
          <w:lang w:val="en-US"/>
        </w:rPr>
        <w:tab/>
      </w:r>
      <w:hyperlink r:id="rId10" w:history="1">
        <w:r w:rsidRPr="0013216A">
          <w:rPr>
            <w:rStyle w:val="ad"/>
            <w:color w:val="auto"/>
            <w:szCs w:val="24"/>
            <w:lang w:val="en-US"/>
          </w:rPr>
          <w:t>pak-sar@yandex.ru</w:t>
        </w:r>
      </w:hyperlink>
    </w:p>
    <w:p w:rsidR="00F33733" w:rsidRPr="0013216A" w:rsidRDefault="00F33733" w:rsidP="0048435F">
      <w:pPr>
        <w:pStyle w:val="a8"/>
        <w:widowControl w:val="0"/>
        <w:spacing w:before="0"/>
        <w:ind w:firstLine="708"/>
        <w:rPr>
          <w:szCs w:val="24"/>
        </w:rPr>
      </w:pPr>
      <w:r w:rsidRPr="0013216A">
        <w:rPr>
          <w:b/>
          <w:szCs w:val="24"/>
        </w:rPr>
        <w:t>Сайт:</w:t>
      </w:r>
      <w:r w:rsidRPr="0013216A">
        <w:rPr>
          <w:szCs w:val="24"/>
        </w:rPr>
        <w:t xml:space="preserve">             </w:t>
      </w:r>
      <w:hyperlink r:id="rId11" w:history="1">
        <w:r w:rsidRPr="0013216A">
          <w:rPr>
            <w:rStyle w:val="ad"/>
            <w:color w:val="auto"/>
            <w:szCs w:val="24"/>
          </w:rPr>
          <w:t>http://pak-audit.ru</w:t>
        </w:r>
      </w:hyperlink>
    </w:p>
    <w:p w:rsidR="00032C43" w:rsidRPr="0013216A" w:rsidRDefault="00032C43" w:rsidP="0048435F">
      <w:pPr>
        <w:pStyle w:val="af1"/>
        <w:rPr>
          <w:rFonts w:ascii="Times New Roman" w:hAnsi="Times New Roman"/>
          <w:color w:val="000000"/>
          <w:sz w:val="24"/>
          <w:lang w:eastAsia="en-US"/>
        </w:rPr>
      </w:pPr>
    </w:p>
    <w:p w:rsidR="00032C43" w:rsidRPr="0013216A" w:rsidRDefault="00032C43" w:rsidP="0048435F">
      <w:pPr>
        <w:pStyle w:val="af1"/>
        <w:ind w:firstLine="708"/>
        <w:rPr>
          <w:rFonts w:ascii="Times New Roman" w:hAnsi="Times New Roman"/>
          <w:color w:val="000000"/>
          <w:sz w:val="24"/>
          <w:lang w:eastAsia="en-US"/>
        </w:rPr>
      </w:pPr>
      <w:r w:rsidRPr="0013216A">
        <w:rPr>
          <w:rFonts w:ascii="Times New Roman" w:hAnsi="Times New Roman"/>
          <w:b/>
          <w:color w:val="000000"/>
          <w:sz w:val="24"/>
          <w:lang w:eastAsia="en-US"/>
        </w:rPr>
        <w:t>Организационно - правовая форма:</w:t>
      </w:r>
      <w:r w:rsidRPr="0013216A">
        <w:rPr>
          <w:rFonts w:ascii="Times New Roman" w:hAnsi="Times New Roman"/>
          <w:color w:val="000000"/>
          <w:sz w:val="24"/>
          <w:lang w:eastAsia="en-US"/>
        </w:rPr>
        <w:t xml:space="preserve"> Общество с ограниченной ответственностью </w:t>
      </w:r>
    </w:p>
    <w:p w:rsidR="00032C43" w:rsidRPr="0013216A" w:rsidRDefault="00032C43" w:rsidP="0048435F">
      <w:pPr>
        <w:pStyle w:val="af1"/>
        <w:ind w:firstLine="70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13216A">
        <w:rPr>
          <w:rFonts w:ascii="Times New Roman" w:hAnsi="Times New Roman"/>
          <w:color w:val="000000"/>
          <w:sz w:val="24"/>
          <w:lang w:eastAsia="en-US"/>
        </w:rPr>
        <w:t xml:space="preserve">Дата, место и орган регистрации организации: </w:t>
      </w:r>
      <w:r w:rsidRPr="0013216A">
        <w:rPr>
          <w:rFonts w:ascii="Times New Roman" w:hAnsi="Times New Roman"/>
          <w:sz w:val="24"/>
        </w:rPr>
        <w:t xml:space="preserve">ИФНС России по Ленинскому району </w:t>
      </w:r>
      <w:proofErr w:type="spellStart"/>
      <w:r w:rsidRPr="0013216A">
        <w:rPr>
          <w:rFonts w:ascii="Times New Roman" w:hAnsi="Times New Roman"/>
          <w:sz w:val="24"/>
        </w:rPr>
        <w:t>г</w:t>
      </w:r>
      <w:proofErr w:type="gramStart"/>
      <w:r w:rsidRPr="0013216A">
        <w:rPr>
          <w:rFonts w:ascii="Times New Roman" w:hAnsi="Times New Roman"/>
          <w:sz w:val="24"/>
        </w:rPr>
        <w:t>.С</w:t>
      </w:r>
      <w:proofErr w:type="gramEnd"/>
      <w:r w:rsidRPr="0013216A">
        <w:rPr>
          <w:rFonts w:ascii="Times New Roman" w:hAnsi="Times New Roman"/>
          <w:sz w:val="24"/>
        </w:rPr>
        <w:t>аратова</w:t>
      </w:r>
      <w:proofErr w:type="spellEnd"/>
      <w:r w:rsidRPr="0013216A">
        <w:rPr>
          <w:rFonts w:ascii="Times New Roman" w:hAnsi="Times New Roman"/>
          <w:sz w:val="24"/>
        </w:rPr>
        <w:t>, свидетельство о государственной регистрации юридического лица серии 64 №003266500 от 29 августа 2012 года</w:t>
      </w:r>
    </w:p>
    <w:p w:rsidR="00032C43" w:rsidRPr="008664E2" w:rsidRDefault="00032C43" w:rsidP="0048435F">
      <w:pPr>
        <w:autoSpaceDE w:val="0"/>
        <w:autoSpaceDN w:val="0"/>
        <w:adjustRightInd w:val="0"/>
        <w:ind w:firstLine="708"/>
        <w:rPr>
          <w:lang w:eastAsia="en-US"/>
        </w:rPr>
      </w:pPr>
      <w:r w:rsidRPr="008664E2">
        <w:rPr>
          <w:lang w:eastAsia="en-US"/>
        </w:rPr>
        <w:t xml:space="preserve">Банковские реквизиты: </w:t>
      </w:r>
    </w:p>
    <w:p w:rsidR="008664E2" w:rsidRPr="008664E2" w:rsidRDefault="00032C43" w:rsidP="0048435F">
      <w:pPr>
        <w:autoSpaceDE w:val="0"/>
        <w:autoSpaceDN w:val="0"/>
        <w:adjustRightInd w:val="0"/>
        <w:ind w:firstLine="708"/>
      </w:pPr>
      <w:proofErr w:type="gramStart"/>
      <w:r w:rsidRPr="008664E2">
        <w:rPr>
          <w:rFonts w:eastAsia="Calibri"/>
          <w:lang w:eastAsia="en-US"/>
        </w:rPr>
        <w:t>Р</w:t>
      </w:r>
      <w:proofErr w:type="gramEnd"/>
      <w:r w:rsidRPr="008664E2">
        <w:rPr>
          <w:rFonts w:eastAsia="Calibri"/>
          <w:lang w:eastAsia="en-US"/>
        </w:rPr>
        <w:t xml:space="preserve">/с </w:t>
      </w:r>
      <w:r w:rsidR="008664E2" w:rsidRPr="008664E2">
        <w:t>40702810556000006676</w:t>
      </w:r>
    </w:p>
    <w:p w:rsidR="00032C43" w:rsidRPr="008664E2" w:rsidRDefault="00032C43" w:rsidP="0048435F">
      <w:pPr>
        <w:autoSpaceDE w:val="0"/>
        <w:autoSpaceDN w:val="0"/>
        <w:adjustRightInd w:val="0"/>
        <w:ind w:firstLine="708"/>
        <w:rPr>
          <w:rFonts w:eastAsia="Calibri"/>
          <w:lang w:eastAsia="en-US"/>
        </w:rPr>
      </w:pPr>
      <w:r w:rsidRPr="008664E2">
        <w:rPr>
          <w:rFonts w:eastAsia="Calibri"/>
          <w:lang w:eastAsia="en-US"/>
        </w:rPr>
        <w:t xml:space="preserve">в </w:t>
      </w:r>
      <w:r w:rsidR="008664E2" w:rsidRPr="008664E2">
        <w:rPr>
          <w:shd w:val="clear" w:color="auto" w:fill="FFFFFF"/>
        </w:rPr>
        <w:t>Поволжский Банк ПАО Сбербанк</w:t>
      </w:r>
    </w:p>
    <w:p w:rsidR="00032C43" w:rsidRPr="008664E2" w:rsidRDefault="00032C43" w:rsidP="0048435F">
      <w:pPr>
        <w:autoSpaceDE w:val="0"/>
        <w:autoSpaceDN w:val="0"/>
        <w:adjustRightInd w:val="0"/>
        <w:ind w:firstLine="708"/>
        <w:rPr>
          <w:rFonts w:eastAsia="Calibri"/>
          <w:lang w:eastAsia="en-US"/>
        </w:rPr>
      </w:pPr>
      <w:r w:rsidRPr="008664E2">
        <w:rPr>
          <w:rFonts w:eastAsia="Calibri"/>
          <w:lang w:eastAsia="en-US"/>
        </w:rPr>
        <w:t xml:space="preserve">К/с </w:t>
      </w:r>
      <w:r w:rsidR="008664E2" w:rsidRPr="008664E2">
        <w:rPr>
          <w:rStyle w:val="wmi-callto"/>
          <w:shd w:val="clear" w:color="auto" w:fill="FFFFFF"/>
        </w:rPr>
        <w:t>30101810200000000607</w:t>
      </w:r>
    </w:p>
    <w:p w:rsidR="00032C43" w:rsidRPr="008664E2" w:rsidRDefault="00032C43" w:rsidP="0048435F">
      <w:pPr>
        <w:pStyle w:val="af1"/>
        <w:ind w:firstLine="708"/>
        <w:rPr>
          <w:rFonts w:ascii="Times New Roman" w:hAnsi="Times New Roman"/>
          <w:sz w:val="24"/>
          <w:lang w:eastAsia="en-US"/>
        </w:rPr>
      </w:pPr>
      <w:r w:rsidRPr="008664E2">
        <w:rPr>
          <w:rFonts w:ascii="Times New Roman" w:hAnsi="Times New Roman"/>
          <w:sz w:val="24"/>
          <w:lang w:eastAsia="en-US"/>
        </w:rPr>
        <w:t xml:space="preserve">БИК </w:t>
      </w:r>
      <w:r w:rsidR="008664E2" w:rsidRPr="008664E2">
        <w:rPr>
          <w:rStyle w:val="wmi-callto"/>
          <w:rFonts w:ascii="Times New Roman" w:hAnsi="Times New Roman"/>
          <w:sz w:val="24"/>
          <w:shd w:val="clear" w:color="auto" w:fill="FFFFFF"/>
        </w:rPr>
        <w:t>043601607</w:t>
      </w:r>
      <w:r w:rsidRPr="008664E2">
        <w:rPr>
          <w:rFonts w:ascii="Times New Roman" w:eastAsia="Calibri" w:hAnsi="Times New Roman"/>
          <w:sz w:val="24"/>
          <w:lang w:eastAsia="en-US"/>
        </w:rPr>
        <w:t xml:space="preserve"> </w:t>
      </w:r>
      <w:r w:rsidRPr="008664E2">
        <w:rPr>
          <w:rFonts w:ascii="Times New Roman" w:hAnsi="Times New Roman"/>
          <w:sz w:val="24"/>
          <w:lang w:eastAsia="en-US"/>
        </w:rPr>
        <w:t xml:space="preserve">, </w:t>
      </w:r>
    </w:p>
    <w:p w:rsidR="00032C43" w:rsidRPr="008664E2" w:rsidRDefault="00032C43" w:rsidP="0048435F">
      <w:pPr>
        <w:pStyle w:val="af1"/>
        <w:ind w:firstLine="708"/>
        <w:rPr>
          <w:rFonts w:ascii="Times New Roman" w:hAnsi="Times New Roman"/>
          <w:sz w:val="24"/>
        </w:rPr>
      </w:pPr>
      <w:r w:rsidRPr="008664E2">
        <w:rPr>
          <w:rFonts w:ascii="Times New Roman" w:hAnsi="Times New Roman"/>
          <w:sz w:val="24"/>
          <w:lang w:eastAsia="en-US"/>
        </w:rPr>
        <w:t>ИНН</w:t>
      </w:r>
      <w:r w:rsidRPr="008664E2">
        <w:rPr>
          <w:rFonts w:ascii="Times New Roman" w:hAnsi="Times New Roman"/>
          <w:sz w:val="24"/>
        </w:rPr>
        <w:t>6453123731</w:t>
      </w:r>
      <w:r w:rsidRPr="008664E2">
        <w:rPr>
          <w:rFonts w:ascii="Times New Roman" w:hAnsi="Times New Roman"/>
          <w:sz w:val="24"/>
          <w:lang w:eastAsia="en-US"/>
        </w:rPr>
        <w:t xml:space="preserve">, КПП </w:t>
      </w:r>
      <w:r w:rsidRPr="008664E2">
        <w:rPr>
          <w:rFonts w:ascii="Times New Roman" w:hAnsi="Times New Roman"/>
          <w:sz w:val="24"/>
        </w:rPr>
        <w:t>645501001</w:t>
      </w:r>
    </w:p>
    <w:p w:rsidR="00032C43" w:rsidRPr="008664E2" w:rsidRDefault="00032C43" w:rsidP="0048435F">
      <w:pPr>
        <w:pStyle w:val="af1"/>
        <w:ind w:firstLine="708"/>
        <w:rPr>
          <w:rFonts w:ascii="Times New Roman" w:hAnsi="Times New Roman"/>
          <w:sz w:val="24"/>
        </w:rPr>
      </w:pPr>
      <w:r w:rsidRPr="008664E2">
        <w:rPr>
          <w:rFonts w:ascii="Times New Roman" w:hAnsi="Times New Roman"/>
          <w:sz w:val="24"/>
        </w:rPr>
        <w:t>ОГРН</w:t>
      </w:r>
      <w:r w:rsidR="007B1FDB" w:rsidRPr="008664E2">
        <w:rPr>
          <w:rFonts w:ascii="Times New Roman" w:hAnsi="Times New Roman"/>
          <w:sz w:val="24"/>
        </w:rPr>
        <w:t xml:space="preserve"> 1126453004886</w:t>
      </w:r>
    </w:p>
    <w:p w:rsidR="008664E2" w:rsidRPr="0013216A" w:rsidRDefault="008664E2" w:rsidP="0048435F">
      <w:pPr>
        <w:pStyle w:val="af1"/>
        <w:ind w:firstLine="708"/>
        <w:rPr>
          <w:rFonts w:ascii="Times New Roman" w:hAnsi="Times New Roman"/>
          <w:sz w:val="24"/>
        </w:rPr>
      </w:pPr>
    </w:p>
    <w:p w:rsidR="00D90069" w:rsidRPr="0013216A" w:rsidRDefault="00032C43" w:rsidP="0048435F">
      <w:pPr>
        <w:ind w:firstLine="708"/>
      </w:pPr>
      <w:r w:rsidRPr="0013216A">
        <w:t>Единственный участник ООО «ПАК» - физическое лицо, гражданин российской Ф</w:t>
      </w:r>
      <w:r w:rsidRPr="0013216A">
        <w:t>е</w:t>
      </w:r>
      <w:r w:rsidRPr="0013216A">
        <w:t xml:space="preserve">дерации – </w:t>
      </w:r>
      <w:proofErr w:type="spellStart"/>
      <w:r w:rsidRPr="0013216A">
        <w:t>Челышев</w:t>
      </w:r>
      <w:proofErr w:type="spellEnd"/>
      <w:r w:rsidRPr="0013216A">
        <w:t xml:space="preserve"> Дмитрий Александрович. Доля уставного капитал</w:t>
      </w:r>
      <w:proofErr w:type="gramStart"/>
      <w:r w:rsidRPr="0013216A">
        <w:t>а ООО</w:t>
      </w:r>
      <w:proofErr w:type="gramEnd"/>
      <w:r w:rsidRPr="0013216A">
        <w:t xml:space="preserve"> «ПАК», пр</w:t>
      </w:r>
      <w:r w:rsidRPr="0013216A">
        <w:t>и</w:t>
      </w:r>
      <w:r w:rsidRPr="0013216A">
        <w:t>надлежащая аудиторам, составляет 100%.</w:t>
      </w:r>
    </w:p>
    <w:p w:rsidR="0048435F" w:rsidRPr="00805F7C" w:rsidRDefault="0048435F" w:rsidP="0048435F">
      <w:pPr>
        <w:rPr>
          <w:highlight w:val="yellow"/>
        </w:rPr>
      </w:pPr>
    </w:p>
    <w:p w:rsidR="0048435F" w:rsidRPr="0013216A" w:rsidRDefault="0048435F" w:rsidP="0048435F">
      <w:pPr>
        <w:jc w:val="center"/>
        <w:rPr>
          <w:b/>
          <w:u w:val="single"/>
        </w:rPr>
      </w:pPr>
      <w:r w:rsidRPr="0013216A">
        <w:rPr>
          <w:b/>
          <w:u w:val="single"/>
        </w:rPr>
        <w:t>Сведения о членстве:</w:t>
      </w:r>
    </w:p>
    <w:p w:rsidR="0048435F" w:rsidRPr="0013216A" w:rsidRDefault="0048435F" w:rsidP="0048435F">
      <w:pPr>
        <w:snapToGrid w:val="0"/>
        <w:ind w:firstLine="708"/>
        <w:jc w:val="both"/>
      </w:pPr>
      <w:r w:rsidRPr="0013216A">
        <w:t>С 09 июня 2017 год</w:t>
      </w:r>
      <w:proofErr w:type="gramStart"/>
      <w:r w:rsidRPr="0013216A">
        <w:t>а ООО</w:t>
      </w:r>
      <w:proofErr w:type="gramEnd"/>
      <w:r w:rsidRPr="0013216A">
        <w:t xml:space="preserve"> «ПАК» является членом Саморегулируемой организации аудиторов Ассоциация «Содружество», о чем была внесена запись о включении ООО «ПАК» в члены СРО АСС, с присвоением ОРНЗ 11706105960</w:t>
      </w:r>
    </w:p>
    <w:p w:rsidR="0048435F" w:rsidRPr="0013216A" w:rsidRDefault="0048435F" w:rsidP="0048435F">
      <w:pPr>
        <w:jc w:val="both"/>
      </w:pPr>
    </w:p>
    <w:p w:rsidR="0048435F" w:rsidRPr="0013216A" w:rsidRDefault="0048435F" w:rsidP="0048435F">
      <w:pPr>
        <w:snapToGrid w:val="0"/>
        <w:ind w:firstLine="708"/>
        <w:jc w:val="both"/>
      </w:pPr>
      <w:r w:rsidRPr="0013216A">
        <w:t xml:space="preserve">До вступления в СРО </w:t>
      </w:r>
      <w:proofErr w:type="gramStart"/>
      <w:r w:rsidRPr="0013216A">
        <w:t>АСС</w:t>
      </w:r>
      <w:proofErr w:type="gramEnd"/>
      <w:r w:rsidRPr="0013216A">
        <w:t>, ООО «ПАК» являлось членом СРО РСА</w:t>
      </w:r>
    </w:p>
    <w:p w:rsidR="0048435F" w:rsidRPr="0013216A" w:rsidRDefault="0048435F" w:rsidP="0048435F">
      <w:pPr>
        <w:snapToGrid w:val="0"/>
        <w:ind w:firstLine="708"/>
        <w:jc w:val="both"/>
      </w:pPr>
      <w:r w:rsidRPr="0013216A">
        <w:t>Свидетельство о членстве выдано Саморегулируемой организацией аудиторов «Ро</w:t>
      </w:r>
      <w:r w:rsidRPr="0013216A">
        <w:t>с</w:t>
      </w:r>
      <w:r w:rsidRPr="0013216A">
        <w:t xml:space="preserve">сийский Союз Аудиторов» (Ассоциация)  11 августа 2016 года </w:t>
      </w:r>
    </w:p>
    <w:p w:rsidR="0048435F" w:rsidRPr="0013216A" w:rsidRDefault="0048435F" w:rsidP="0048435F">
      <w:pPr>
        <w:snapToGrid w:val="0"/>
        <w:ind w:firstLine="708"/>
        <w:jc w:val="both"/>
      </w:pPr>
      <w:r w:rsidRPr="0013216A">
        <w:t>Ранее действовало Свидетельство о членстве выдано Саморегулируемой организац</w:t>
      </w:r>
      <w:r w:rsidRPr="0013216A">
        <w:t>и</w:t>
      </w:r>
      <w:r w:rsidRPr="0013216A">
        <w:t>ей аудиторов Некоммерческое партнерство «Московская аудиторская палата»*  08 октября 2012 года</w:t>
      </w:r>
    </w:p>
    <w:p w:rsidR="0048435F" w:rsidRPr="0013216A" w:rsidRDefault="0048435F" w:rsidP="0048435F">
      <w:pPr>
        <w:snapToGrid w:val="0"/>
        <w:ind w:firstLine="708"/>
        <w:jc w:val="both"/>
        <w:rPr>
          <w:i/>
          <w:u w:val="single"/>
        </w:rPr>
      </w:pPr>
      <w:r w:rsidRPr="0013216A">
        <w:rPr>
          <w:i/>
        </w:rPr>
        <w:t xml:space="preserve">* </w:t>
      </w:r>
      <w:r w:rsidRPr="0013216A">
        <w:rPr>
          <w:i/>
          <w:u w:val="single"/>
        </w:rPr>
        <w:t>03 августа 2016 года СРО НП «Московская аудиторская палата» переименовано в саморегулируемую организацию аудиторов «Российский Союз аудиторов»</w:t>
      </w:r>
    </w:p>
    <w:p w:rsidR="0048435F" w:rsidRPr="0013216A" w:rsidRDefault="0048435F" w:rsidP="0048435F"/>
    <w:p w:rsidR="00D90069" w:rsidRPr="0013216A" w:rsidRDefault="00D90069" w:rsidP="00D90069">
      <w:pPr>
        <w:pStyle w:val="af4"/>
      </w:pPr>
    </w:p>
    <w:p w:rsidR="00D90069" w:rsidRPr="0013216A" w:rsidRDefault="00D90069" w:rsidP="00D90069">
      <w:pPr>
        <w:pStyle w:val="af4"/>
      </w:pPr>
      <w:r w:rsidRPr="00A23A71">
        <w:t>ООО "Поволжская аудиторская компания" вошла в список крупнейших российских аудиторских организаций (субъектов аудиторс</w:t>
      </w:r>
      <w:r w:rsidR="00A23A71" w:rsidRPr="00A23A71">
        <w:t>кой деятельности) по итогам 2017</w:t>
      </w:r>
      <w:r w:rsidRPr="00A23A71">
        <w:t xml:space="preserve"> г</w:t>
      </w:r>
      <w:r w:rsidRPr="00A23A71">
        <w:t>о</w:t>
      </w:r>
      <w:r w:rsidRPr="00A23A71">
        <w:t>да по версии рейтингового агентства RAEX (Э</w:t>
      </w:r>
      <w:bookmarkStart w:id="0" w:name="_GoBack"/>
      <w:bookmarkEnd w:id="0"/>
      <w:r w:rsidRPr="00A23A71">
        <w:t>ксперт РА).</w:t>
      </w:r>
      <w:r w:rsidRPr="0013216A">
        <w:t xml:space="preserve"> </w:t>
      </w:r>
    </w:p>
    <w:p w:rsidR="000460A4" w:rsidRPr="00805F7C" w:rsidRDefault="000460A4" w:rsidP="00D90069">
      <w:pPr>
        <w:pStyle w:val="af4"/>
        <w:rPr>
          <w:highlight w:val="yellow"/>
        </w:rPr>
      </w:pPr>
    </w:p>
    <w:p w:rsidR="00E30496" w:rsidRPr="00805F7C" w:rsidRDefault="00E30496" w:rsidP="00D90069">
      <w:pPr>
        <w:pStyle w:val="af4"/>
        <w:rPr>
          <w:highlight w:val="yellow"/>
        </w:rPr>
      </w:pPr>
    </w:p>
    <w:p w:rsidR="00E30496" w:rsidRPr="0013216A" w:rsidRDefault="00E30496" w:rsidP="00F33733">
      <w:pPr>
        <w:pStyle w:val="af4"/>
        <w:numPr>
          <w:ilvl w:val="0"/>
          <w:numId w:val="11"/>
        </w:numPr>
        <w:shd w:val="clear" w:color="auto" w:fill="BFBFBF" w:themeFill="background1" w:themeFillShade="BF"/>
        <w:jc w:val="center"/>
        <w:rPr>
          <w:b/>
          <w:sz w:val="28"/>
          <w:szCs w:val="28"/>
        </w:rPr>
      </w:pPr>
      <w:r w:rsidRPr="0013216A">
        <w:rPr>
          <w:b/>
          <w:sz w:val="28"/>
          <w:szCs w:val="28"/>
        </w:rPr>
        <w:t>Сведения о сети аудиторских организаций, в которую входит ООО «ПАК»</w:t>
      </w:r>
    </w:p>
    <w:p w:rsidR="005B006A" w:rsidRPr="0013216A" w:rsidRDefault="005B006A" w:rsidP="005B006A">
      <w:pPr>
        <w:pStyle w:val="af4"/>
      </w:pPr>
    </w:p>
    <w:p w:rsidR="005B006A" w:rsidRPr="0013216A" w:rsidRDefault="005B006A" w:rsidP="005B006A">
      <w:pPr>
        <w:pStyle w:val="af4"/>
      </w:pPr>
      <w:r w:rsidRPr="0013216A">
        <w:t>ООО «ПАК» не является участником российской сети (группы) аудиторских орган</w:t>
      </w:r>
      <w:r w:rsidRPr="0013216A">
        <w:t>и</w:t>
      </w:r>
      <w:r w:rsidRPr="0013216A">
        <w:t>заций, а так же не является участником международной сети (группы) аудиторских организаций.</w:t>
      </w:r>
    </w:p>
    <w:p w:rsidR="005B006A" w:rsidRPr="00805F7C" w:rsidRDefault="005B006A" w:rsidP="005B006A">
      <w:pPr>
        <w:pStyle w:val="af4"/>
        <w:rPr>
          <w:highlight w:val="yellow"/>
        </w:rPr>
      </w:pPr>
    </w:p>
    <w:p w:rsidR="00E30496" w:rsidRPr="0013216A" w:rsidRDefault="00E30496" w:rsidP="005B006A">
      <w:pPr>
        <w:pStyle w:val="af4"/>
        <w:numPr>
          <w:ilvl w:val="0"/>
          <w:numId w:val="11"/>
        </w:numPr>
        <w:shd w:val="clear" w:color="auto" w:fill="BFBFBF" w:themeFill="background1" w:themeFillShade="BF"/>
        <w:jc w:val="center"/>
        <w:rPr>
          <w:b/>
          <w:sz w:val="28"/>
          <w:szCs w:val="28"/>
        </w:rPr>
      </w:pPr>
      <w:r w:rsidRPr="0013216A">
        <w:rPr>
          <w:b/>
          <w:sz w:val="28"/>
          <w:szCs w:val="28"/>
        </w:rPr>
        <w:t>Описание системы корпоративного управления ООО «ПАК»</w:t>
      </w:r>
    </w:p>
    <w:p w:rsidR="00F33733" w:rsidRPr="0013216A" w:rsidRDefault="00F33733" w:rsidP="003807F4">
      <w:pPr>
        <w:ind w:left="360"/>
      </w:pPr>
    </w:p>
    <w:p w:rsidR="003807F4" w:rsidRPr="0013216A" w:rsidRDefault="003807F4" w:rsidP="003807F4">
      <w:pPr>
        <w:ind w:left="708"/>
      </w:pPr>
      <w:r w:rsidRPr="0013216A">
        <w:t xml:space="preserve">Органами управления ООО «ПАК» в соответствии </w:t>
      </w:r>
      <w:proofErr w:type="gramStart"/>
      <w:r w:rsidRPr="0013216A">
        <w:t>у</w:t>
      </w:r>
      <w:proofErr w:type="gramEnd"/>
      <w:r w:rsidRPr="0013216A">
        <w:t xml:space="preserve"> Уставом являются:</w:t>
      </w:r>
    </w:p>
    <w:p w:rsidR="003807F4" w:rsidRPr="0013216A" w:rsidRDefault="003807F4" w:rsidP="003807F4">
      <w:pPr>
        <w:pStyle w:val="af4"/>
        <w:numPr>
          <w:ilvl w:val="0"/>
          <w:numId w:val="12"/>
        </w:numPr>
      </w:pPr>
      <w:r w:rsidRPr="0013216A">
        <w:t>Общее собрание участников;</w:t>
      </w:r>
    </w:p>
    <w:p w:rsidR="003807F4" w:rsidRPr="0013216A" w:rsidRDefault="003807F4" w:rsidP="003807F4">
      <w:pPr>
        <w:pStyle w:val="af4"/>
        <w:numPr>
          <w:ilvl w:val="0"/>
          <w:numId w:val="12"/>
        </w:numPr>
      </w:pPr>
      <w:r w:rsidRPr="0013216A">
        <w:t>Единоличный исполнительный орган – генеральный директор.</w:t>
      </w:r>
    </w:p>
    <w:p w:rsidR="003807F4" w:rsidRPr="0013216A" w:rsidRDefault="003807F4" w:rsidP="003807F4">
      <w:pPr>
        <w:ind w:left="708"/>
      </w:pPr>
    </w:p>
    <w:p w:rsidR="003807F4" w:rsidRPr="0013216A" w:rsidRDefault="003807F4" w:rsidP="003807F4">
      <w:pPr>
        <w:ind w:left="708"/>
      </w:pPr>
      <w:r w:rsidRPr="0013216A">
        <w:tab/>
        <w:t xml:space="preserve">Генеральный директор ООО «ПАК» - </w:t>
      </w:r>
      <w:r w:rsidR="00EB791B" w:rsidRPr="0013216A">
        <w:t xml:space="preserve">единоличный исполнительный орган  - </w:t>
      </w:r>
      <w:proofErr w:type="spellStart"/>
      <w:r w:rsidRPr="0013216A">
        <w:t>Челышев</w:t>
      </w:r>
      <w:proofErr w:type="spellEnd"/>
      <w:r w:rsidRPr="0013216A">
        <w:t xml:space="preserve"> Дмитрий Александрович</w:t>
      </w:r>
      <w:r w:rsidR="00EB791B" w:rsidRPr="0013216A">
        <w:t xml:space="preserve"> </w:t>
      </w:r>
      <w:r w:rsidRPr="0013216A">
        <w:t>-  действует</w:t>
      </w:r>
      <w:r w:rsidR="00EB791B" w:rsidRPr="0013216A">
        <w:t xml:space="preserve"> на основании Устав</w:t>
      </w:r>
      <w:proofErr w:type="gramStart"/>
      <w:r w:rsidR="00EB791B" w:rsidRPr="0013216A">
        <w:t>а ООО</w:t>
      </w:r>
      <w:proofErr w:type="gramEnd"/>
      <w:r w:rsidR="00EB791B" w:rsidRPr="0013216A">
        <w:t xml:space="preserve"> «ПАК», </w:t>
      </w:r>
      <w:r w:rsidRPr="0013216A">
        <w:t xml:space="preserve"> без доверенности</w:t>
      </w:r>
      <w:r w:rsidR="00EB791B" w:rsidRPr="0013216A">
        <w:t xml:space="preserve">. </w:t>
      </w:r>
    </w:p>
    <w:p w:rsidR="0074292F" w:rsidRPr="0013216A" w:rsidRDefault="0074292F" w:rsidP="003807F4">
      <w:pPr>
        <w:ind w:left="708"/>
      </w:pPr>
    </w:p>
    <w:p w:rsidR="0074292F" w:rsidRPr="0013216A" w:rsidRDefault="0074292F" w:rsidP="003807F4">
      <w:pPr>
        <w:ind w:left="708"/>
      </w:pPr>
      <w:r w:rsidRPr="0013216A">
        <w:tab/>
        <w:t xml:space="preserve">Генеральный директор общества избирается очередным общим собранием участников сроком на 5 (пять) лет. </w:t>
      </w:r>
    </w:p>
    <w:p w:rsidR="006D392B" w:rsidRPr="0013216A" w:rsidRDefault="006D392B" w:rsidP="003807F4">
      <w:pPr>
        <w:ind w:left="708"/>
      </w:pPr>
    </w:p>
    <w:p w:rsidR="006D392B" w:rsidRPr="0013216A" w:rsidRDefault="006D392B" w:rsidP="003807F4">
      <w:pPr>
        <w:ind w:left="708"/>
      </w:pPr>
      <w:r w:rsidRPr="0013216A">
        <w:t>Основными обязанностями генерального директора являются:</w:t>
      </w:r>
    </w:p>
    <w:p w:rsidR="006D392B" w:rsidRPr="0013216A" w:rsidRDefault="006D392B" w:rsidP="006D392B">
      <w:pPr>
        <w:pStyle w:val="af2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13216A">
        <w:rPr>
          <w:rFonts w:ascii="Times New Roman" w:hAnsi="Times New Roman" w:cs="Times New Roman"/>
          <w:color w:val="000000"/>
          <w:sz w:val="24"/>
          <w:szCs w:val="24"/>
        </w:rPr>
        <w:t>Руководство в соответствии с действующим законодательством произво</w:t>
      </w:r>
      <w:r w:rsidRPr="0013216A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3216A">
        <w:rPr>
          <w:rFonts w:ascii="Times New Roman" w:hAnsi="Times New Roman" w:cs="Times New Roman"/>
          <w:color w:val="000000"/>
          <w:sz w:val="24"/>
          <w:szCs w:val="24"/>
        </w:rPr>
        <w:t>ственно-хозяйственной и финансово-экономической деятельностью организ</w:t>
      </w:r>
      <w:r w:rsidRPr="0013216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3216A">
        <w:rPr>
          <w:rFonts w:ascii="Times New Roman" w:hAnsi="Times New Roman" w:cs="Times New Roman"/>
          <w:color w:val="000000"/>
          <w:sz w:val="24"/>
          <w:szCs w:val="24"/>
        </w:rPr>
        <w:t>ции.</w:t>
      </w:r>
    </w:p>
    <w:p w:rsidR="006D392B" w:rsidRPr="0013216A" w:rsidRDefault="006D392B" w:rsidP="006D392B">
      <w:pPr>
        <w:pStyle w:val="af2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13216A">
        <w:rPr>
          <w:rFonts w:ascii="Times New Roman" w:hAnsi="Times New Roman" w:cs="Times New Roman"/>
          <w:color w:val="000000"/>
          <w:sz w:val="24"/>
          <w:szCs w:val="24"/>
        </w:rPr>
        <w:t>Организация работы и эффективного взаимодействия всех структурных по</w:t>
      </w:r>
      <w:r w:rsidRPr="0013216A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3216A">
        <w:rPr>
          <w:rFonts w:ascii="Times New Roman" w:hAnsi="Times New Roman" w:cs="Times New Roman"/>
          <w:color w:val="000000"/>
          <w:sz w:val="24"/>
          <w:szCs w:val="24"/>
        </w:rPr>
        <w:t>разделений, направление их деятельности на развитие и совершенствование производства с учетом социальных и рыночных приоритетов.</w:t>
      </w:r>
    </w:p>
    <w:p w:rsidR="006D392B" w:rsidRPr="0013216A" w:rsidRDefault="006D392B" w:rsidP="006D392B">
      <w:pPr>
        <w:pStyle w:val="af2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13216A">
        <w:rPr>
          <w:rFonts w:ascii="Times New Roman" w:hAnsi="Times New Roman" w:cs="Times New Roman"/>
          <w:color w:val="000000"/>
          <w:sz w:val="24"/>
          <w:szCs w:val="24"/>
        </w:rPr>
        <w:t>Повышение эффективности работы организации, роста объемов сбыта проду</w:t>
      </w:r>
      <w:r w:rsidRPr="0013216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13216A">
        <w:rPr>
          <w:rFonts w:ascii="Times New Roman" w:hAnsi="Times New Roman" w:cs="Times New Roman"/>
          <w:color w:val="000000"/>
          <w:sz w:val="24"/>
          <w:szCs w:val="24"/>
        </w:rPr>
        <w:t>ции и увеличение прибыли.</w:t>
      </w:r>
    </w:p>
    <w:p w:rsidR="006D392B" w:rsidRPr="0013216A" w:rsidRDefault="006D392B" w:rsidP="006D392B">
      <w:pPr>
        <w:pStyle w:val="af2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13216A">
        <w:rPr>
          <w:rFonts w:ascii="Times New Roman" w:hAnsi="Times New Roman" w:cs="Times New Roman"/>
          <w:color w:val="000000"/>
          <w:sz w:val="24"/>
          <w:szCs w:val="24"/>
        </w:rPr>
        <w:t>Обеспечение выполнения организацией всех обязательств перед федеральным, региональным и местным бюджетами, государственными внебюджетными с</w:t>
      </w:r>
      <w:r w:rsidRPr="0013216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3216A">
        <w:rPr>
          <w:rFonts w:ascii="Times New Roman" w:hAnsi="Times New Roman" w:cs="Times New Roman"/>
          <w:color w:val="000000"/>
          <w:sz w:val="24"/>
          <w:szCs w:val="24"/>
        </w:rPr>
        <w:t>циальными фондами, поставщиками, заказчиками и кредиторами, включая учреждения банка, а также хозяйственных, трудовых договоров и бизнес-планов.</w:t>
      </w:r>
    </w:p>
    <w:p w:rsidR="006D392B" w:rsidRPr="0013216A" w:rsidRDefault="006D392B" w:rsidP="006D392B">
      <w:pPr>
        <w:pStyle w:val="af2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13216A">
        <w:rPr>
          <w:rFonts w:ascii="Times New Roman" w:hAnsi="Times New Roman" w:cs="Times New Roman"/>
          <w:color w:val="000000"/>
          <w:sz w:val="24"/>
          <w:szCs w:val="24"/>
        </w:rPr>
        <w:t>Организация производственно-хозяйственной деятельности на основе широк</w:t>
      </w:r>
      <w:r w:rsidRPr="0013216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3216A">
        <w:rPr>
          <w:rFonts w:ascii="Times New Roman" w:hAnsi="Times New Roman" w:cs="Times New Roman"/>
          <w:color w:val="000000"/>
          <w:sz w:val="24"/>
          <w:szCs w:val="24"/>
        </w:rPr>
        <w:t>го использования новейшей техники и технологии, прогрессивных форм управления и организации труда, научно обоснованных нормативов матер</w:t>
      </w:r>
      <w:r w:rsidRPr="0013216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3216A">
        <w:rPr>
          <w:rFonts w:ascii="Times New Roman" w:hAnsi="Times New Roman" w:cs="Times New Roman"/>
          <w:color w:val="000000"/>
          <w:sz w:val="24"/>
          <w:szCs w:val="24"/>
        </w:rPr>
        <w:t>альных, финансовых и трудовых затрат.</w:t>
      </w:r>
    </w:p>
    <w:p w:rsidR="006D392B" w:rsidRPr="0013216A" w:rsidRDefault="006D392B" w:rsidP="006D392B">
      <w:pPr>
        <w:pStyle w:val="af2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13216A">
        <w:rPr>
          <w:rFonts w:ascii="Times New Roman" w:hAnsi="Times New Roman" w:cs="Times New Roman"/>
          <w:color w:val="000000"/>
          <w:sz w:val="24"/>
          <w:szCs w:val="24"/>
        </w:rPr>
        <w:t>Изучение конъюнктуры рынка и передового опыта (отечественного и зарубе</w:t>
      </w:r>
      <w:r w:rsidRPr="0013216A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13216A">
        <w:rPr>
          <w:rFonts w:ascii="Times New Roman" w:hAnsi="Times New Roman" w:cs="Times New Roman"/>
          <w:color w:val="000000"/>
          <w:sz w:val="24"/>
          <w:szCs w:val="24"/>
        </w:rPr>
        <w:t>ного) в целях всемерного повышения технического уровня и качества проду</w:t>
      </w:r>
      <w:r w:rsidRPr="0013216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13216A">
        <w:rPr>
          <w:rFonts w:ascii="Times New Roman" w:hAnsi="Times New Roman" w:cs="Times New Roman"/>
          <w:color w:val="000000"/>
          <w:sz w:val="24"/>
          <w:szCs w:val="24"/>
        </w:rPr>
        <w:t>ции (услуг), экономической эффективности ее производства, рационального использования производственных резервов и экономного расходования всех видов ресурсов.</w:t>
      </w:r>
    </w:p>
    <w:p w:rsidR="006D392B" w:rsidRPr="0013216A" w:rsidRDefault="006D392B" w:rsidP="006D392B">
      <w:pPr>
        <w:pStyle w:val="af2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13216A">
        <w:rPr>
          <w:rFonts w:ascii="Times New Roman" w:hAnsi="Times New Roman" w:cs="Times New Roman"/>
          <w:color w:val="000000"/>
          <w:sz w:val="24"/>
          <w:szCs w:val="24"/>
        </w:rPr>
        <w:t>Организация обеспечения Общества всеми необходимыми материально-техническими условиями деятельности.</w:t>
      </w:r>
    </w:p>
    <w:p w:rsidR="006D392B" w:rsidRPr="0013216A" w:rsidRDefault="006D392B" w:rsidP="006D392B">
      <w:pPr>
        <w:pStyle w:val="af2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13216A">
        <w:rPr>
          <w:rFonts w:ascii="Times New Roman" w:hAnsi="Times New Roman" w:cs="Times New Roman"/>
          <w:color w:val="000000"/>
          <w:sz w:val="24"/>
          <w:szCs w:val="24"/>
        </w:rPr>
        <w:t>Принятие мер по обеспечению Общества квалифицированными кадрами, р</w:t>
      </w:r>
      <w:r w:rsidRPr="0013216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3216A">
        <w:rPr>
          <w:rFonts w:ascii="Times New Roman" w:hAnsi="Times New Roman" w:cs="Times New Roman"/>
          <w:color w:val="000000"/>
          <w:sz w:val="24"/>
          <w:szCs w:val="24"/>
        </w:rPr>
        <w:t>циональному использованию и развитию их профессиональных знаний и оп</w:t>
      </w:r>
      <w:r w:rsidRPr="0013216A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13216A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та, созданию безопасных и благоприятных для жизни и здоровья условий тр</w:t>
      </w:r>
      <w:r w:rsidRPr="0013216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3216A">
        <w:rPr>
          <w:rFonts w:ascii="Times New Roman" w:hAnsi="Times New Roman" w:cs="Times New Roman"/>
          <w:color w:val="000000"/>
          <w:sz w:val="24"/>
          <w:szCs w:val="24"/>
        </w:rPr>
        <w:t>да, соблюдению требований законодательства об охране окружающей среды.</w:t>
      </w:r>
    </w:p>
    <w:p w:rsidR="006D392B" w:rsidRPr="0013216A" w:rsidRDefault="006D392B" w:rsidP="006D392B">
      <w:pPr>
        <w:pStyle w:val="af2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13216A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правильного сочетания </w:t>
      </w:r>
      <w:proofErr w:type="gramStart"/>
      <w:r w:rsidRPr="0013216A">
        <w:rPr>
          <w:rFonts w:ascii="Times New Roman" w:hAnsi="Times New Roman" w:cs="Times New Roman"/>
          <w:color w:val="000000"/>
          <w:sz w:val="24"/>
          <w:szCs w:val="24"/>
        </w:rPr>
        <w:t>экономических и административных м</w:t>
      </w:r>
      <w:r w:rsidRPr="0013216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3216A">
        <w:rPr>
          <w:rFonts w:ascii="Times New Roman" w:hAnsi="Times New Roman" w:cs="Times New Roman"/>
          <w:color w:val="000000"/>
          <w:sz w:val="24"/>
          <w:szCs w:val="24"/>
        </w:rPr>
        <w:t>тодов</w:t>
      </w:r>
      <w:proofErr w:type="gramEnd"/>
      <w:r w:rsidRPr="0013216A">
        <w:rPr>
          <w:rFonts w:ascii="Times New Roman" w:hAnsi="Times New Roman" w:cs="Times New Roman"/>
          <w:color w:val="000000"/>
          <w:sz w:val="24"/>
          <w:szCs w:val="24"/>
        </w:rPr>
        <w:t xml:space="preserve"> руководства, единоначалия и коллегиальности в обсуждении и решении вопросов, материальных и моральных стимулов повышения эффективности производства, применение принципа материальной заинтересованности и о</w:t>
      </w:r>
      <w:r w:rsidRPr="0013216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13216A">
        <w:rPr>
          <w:rFonts w:ascii="Times New Roman" w:hAnsi="Times New Roman" w:cs="Times New Roman"/>
          <w:color w:val="000000"/>
          <w:sz w:val="24"/>
          <w:szCs w:val="24"/>
        </w:rPr>
        <w:t>ветственности каждого работника за порученное ему дело и результаты работы всего коллектива, выплаты заработной платы в установленные сроки.</w:t>
      </w:r>
    </w:p>
    <w:p w:rsidR="006D392B" w:rsidRPr="0013216A" w:rsidRDefault="006D392B" w:rsidP="006D392B">
      <w:pPr>
        <w:pStyle w:val="af2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13216A">
        <w:rPr>
          <w:rFonts w:ascii="Times New Roman" w:hAnsi="Times New Roman" w:cs="Times New Roman"/>
          <w:color w:val="000000"/>
          <w:sz w:val="24"/>
          <w:szCs w:val="24"/>
        </w:rPr>
        <w:t>Совместно с трудовым коллективом и профсоюзными организациями обесп</w:t>
      </w:r>
      <w:r w:rsidRPr="0013216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3216A">
        <w:rPr>
          <w:rFonts w:ascii="Times New Roman" w:hAnsi="Times New Roman" w:cs="Times New Roman"/>
          <w:color w:val="000000"/>
          <w:sz w:val="24"/>
          <w:szCs w:val="24"/>
        </w:rPr>
        <w:t>чивает на основе принципов социального партнерства разработку, заключение и выполнение коллективного договора, соблюдение трудовой и произво</w:t>
      </w:r>
      <w:r w:rsidRPr="0013216A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3216A">
        <w:rPr>
          <w:rFonts w:ascii="Times New Roman" w:hAnsi="Times New Roman" w:cs="Times New Roman"/>
          <w:color w:val="000000"/>
          <w:sz w:val="24"/>
          <w:szCs w:val="24"/>
        </w:rPr>
        <w:t>ственной дисциплины, способствует развитию трудовой мотивации, инициат</w:t>
      </w:r>
      <w:r w:rsidRPr="0013216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3216A">
        <w:rPr>
          <w:rFonts w:ascii="Times New Roman" w:hAnsi="Times New Roman" w:cs="Times New Roman"/>
          <w:color w:val="000000"/>
          <w:sz w:val="24"/>
          <w:szCs w:val="24"/>
        </w:rPr>
        <w:t>вы и активности рабочих и служащих Общества.</w:t>
      </w:r>
    </w:p>
    <w:p w:rsidR="006D392B" w:rsidRPr="0013216A" w:rsidRDefault="006D392B" w:rsidP="006D392B">
      <w:pPr>
        <w:pStyle w:val="af2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13216A">
        <w:rPr>
          <w:rFonts w:ascii="Times New Roman" w:hAnsi="Times New Roman" w:cs="Times New Roman"/>
          <w:color w:val="000000"/>
          <w:sz w:val="24"/>
          <w:szCs w:val="24"/>
        </w:rPr>
        <w:t>Разработка и утверждение штатного расписания Общества, других локальных нормативно-правовых актов, организация проведения аттестаций, организация обучения подчиненных сотрудников филиала.</w:t>
      </w:r>
    </w:p>
    <w:p w:rsidR="006D392B" w:rsidRPr="0013216A" w:rsidRDefault="006D392B" w:rsidP="006D392B">
      <w:pPr>
        <w:pStyle w:val="af2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13216A">
        <w:rPr>
          <w:rFonts w:ascii="Times New Roman" w:hAnsi="Times New Roman" w:cs="Times New Roman"/>
          <w:color w:val="000000"/>
          <w:sz w:val="24"/>
          <w:szCs w:val="24"/>
        </w:rPr>
        <w:t>Решение вопросов, касающихся финансово-экономической и производственно-хозяйственной деятельности Общества, в пределах предоставленных ему зак</w:t>
      </w:r>
      <w:r w:rsidRPr="0013216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3216A">
        <w:rPr>
          <w:rFonts w:ascii="Times New Roman" w:hAnsi="Times New Roman" w:cs="Times New Roman"/>
          <w:color w:val="000000"/>
          <w:sz w:val="24"/>
          <w:szCs w:val="24"/>
        </w:rPr>
        <w:t>нодательством прав, поручение ведения отдельных направлений деятельности другим должностным лицам - заместителям директора.</w:t>
      </w:r>
    </w:p>
    <w:p w:rsidR="006D392B" w:rsidRPr="0013216A" w:rsidRDefault="006D392B" w:rsidP="006D392B">
      <w:pPr>
        <w:pStyle w:val="af2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13216A">
        <w:rPr>
          <w:rFonts w:ascii="Times New Roman" w:hAnsi="Times New Roman" w:cs="Times New Roman"/>
          <w:color w:val="000000"/>
          <w:sz w:val="24"/>
          <w:szCs w:val="24"/>
        </w:rPr>
        <w:t>Обеспечение по требованию уполномоченных государственных органов и иных организаций предоставления сведений и отчетности о деятельности О</w:t>
      </w:r>
      <w:r w:rsidRPr="0013216A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13216A">
        <w:rPr>
          <w:rFonts w:ascii="Times New Roman" w:hAnsi="Times New Roman" w:cs="Times New Roman"/>
          <w:color w:val="000000"/>
          <w:sz w:val="24"/>
          <w:szCs w:val="24"/>
        </w:rPr>
        <w:t>щества в установленном законодательством и внутренними документами О</w:t>
      </w:r>
      <w:r w:rsidRPr="0013216A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13216A">
        <w:rPr>
          <w:rFonts w:ascii="Times New Roman" w:hAnsi="Times New Roman" w:cs="Times New Roman"/>
          <w:color w:val="000000"/>
          <w:sz w:val="24"/>
          <w:szCs w:val="24"/>
        </w:rPr>
        <w:t>щества порядке.</w:t>
      </w:r>
    </w:p>
    <w:p w:rsidR="006D392B" w:rsidRPr="0013216A" w:rsidRDefault="006D392B" w:rsidP="006D392B">
      <w:pPr>
        <w:pStyle w:val="af2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13216A">
        <w:rPr>
          <w:rFonts w:ascii="Times New Roman" w:hAnsi="Times New Roman" w:cs="Times New Roman"/>
          <w:color w:val="000000"/>
          <w:sz w:val="24"/>
          <w:szCs w:val="24"/>
        </w:rPr>
        <w:t>Обеспечение сохранности материальных ценностей, принадлежащих Общ</w:t>
      </w:r>
      <w:r w:rsidRPr="0013216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3216A">
        <w:rPr>
          <w:rFonts w:ascii="Times New Roman" w:hAnsi="Times New Roman" w:cs="Times New Roman"/>
          <w:color w:val="000000"/>
          <w:sz w:val="24"/>
          <w:szCs w:val="24"/>
        </w:rPr>
        <w:t>ству.</w:t>
      </w:r>
    </w:p>
    <w:p w:rsidR="006D392B" w:rsidRPr="0013216A" w:rsidRDefault="006D392B" w:rsidP="006D392B">
      <w:pPr>
        <w:pStyle w:val="af2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13216A">
        <w:rPr>
          <w:rFonts w:ascii="Times New Roman" w:hAnsi="Times New Roman" w:cs="Times New Roman"/>
          <w:color w:val="000000"/>
          <w:sz w:val="24"/>
          <w:szCs w:val="24"/>
        </w:rPr>
        <w:t>Обеспечение соблюдения законности в деятельности Общества и осуществл</w:t>
      </w:r>
      <w:r w:rsidRPr="0013216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3216A">
        <w:rPr>
          <w:rFonts w:ascii="Times New Roman" w:hAnsi="Times New Roman" w:cs="Times New Roman"/>
          <w:color w:val="000000"/>
          <w:sz w:val="24"/>
          <w:szCs w:val="24"/>
        </w:rPr>
        <w:t>нии его хозяйственно-экономических связей, использования правовых сре</w:t>
      </w:r>
      <w:proofErr w:type="gramStart"/>
      <w:r w:rsidRPr="0013216A">
        <w:rPr>
          <w:rFonts w:ascii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13216A">
        <w:rPr>
          <w:rFonts w:ascii="Times New Roman" w:hAnsi="Times New Roman" w:cs="Times New Roman"/>
          <w:color w:val="000000"/>
          <w:sz w:val="24"/>
          <w:szCs w:val="24"/>
        </w:rPr>
        <w:t>я финансового управления и функционирования в рыночных условиях, укрепления договорной и финансовой дисциплины, регулирования социально-трудовых отношений, обеспечения инвестиционной привлекательности Общ</w:t>
      </w:r>
      <w:r w:rsidRPr="0013216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3216A">
        <w:rPr>
          <w:rFonts w:ascii="Times New Roman" w:hAnsi="Times New Roman" w:cs="Times New Roman"/>
          <w:color w:val="000000"/>
          <w:sz w:val="24"/>
          <w:szCs w:val="24"/>
        </w:rPr>
        <w:t>ства в целях поддержания и расширения масштабов предпринимательской де</w:t>
      </w:r>
      <w:r w:rsidRPr="0013216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13216A">
        <w:rPr>
          <w:rFonts w:ascii="Times New Roman" w:hAnsi="Times New Roman" w:cs="Times New Roman"/>
          <w:color w:val="000000"/>
          <w:sz w:val="24"/>
          <w:szCs w:val="24"/>
        </w:rPr>
        <w:t>тельности.</w:t>
      </w:r>
    </w:p>
    <w:p w:rsidR="006D392B" w:rsidRPr="0013216A" w:rsidRDefault="006D392B" w:rsidP="006D392B">
      <w:pPr>
        <w:pStyle w:val="af2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13216A">
        <w:rPr>
          <w:rFonts w:ascii="Times New Roman" w:hAnsi="Times New Roman" w:cs="Times New Roman"/>
          <w:color w:val="000000"/>
          <w:sz w:val="24"/>
          <w:szCs w:val="24"/>
        </w:rPr>
        <w:t>Защита имущественных интересов Общества в суде, арбитраже, органах гос</w:t>
      </w:r>
      <w:r w:rsidRPr="0013216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3216A">
        <w:rPr>
          <w:rFonts w:ascii="Times New Roman" w:hAnsi="Times New Roman" w:cs="Times New Roman"/>
          <w:color w:val="000000"/>
          <w:sz w:val="24"/>
          <w:szCs w:val="24"/>
        </w:rPr>
        <w:t>дарственной власти и управления.</w:t>
      </w:r>
    </w:p>
    <w:p w:rsidR="0048435F" w:rsidRPr="00805F7C" w:rsidRDefault="0048435F" w:rsidP="00F33733">
      <w:pPr>
        <w:pStyle w:val="af4"/>
        <w:rPr>
          <w:highlight w:val="yellow"/>
        </w:rPr>
      </w:pPr>
    </w:p>
    <w:p w:rsidR="0048435F" w:rsidRPr="00805F7C" w:rsidRDefault="0048435F" w:rsidP="00F33733">
      <w:pPr>
        <w:pStyle w:val="af4"/>
        <w:rPr>
          <w:sz w:val="28"/>
          <w:szCs w:val="28"/>
          <w:highlight w:val="yellow"/>
        </w:rPr>
      </w:pPr>
    </w:p>
    <w:p w:rsidR="00E30496" w:rsidRPr="00573B46" w:rsidRDefault="00E30496" w:rsidP="0048435F">
      <w:pPr>
        <w:pStyle w:val="af4"/>
        <w:numPr>
          <w:ilvl w:val="0"/>
          <w:numId w:val="11"/>
        </w:numPr>
        <w:shd w:val="clear" w:color="auto" w:fill="BFBFBF" w:themeFill="background1" w:themeFillShade="BF"/>
        <w:jc w:val="center"/>
        <w:rPr>
          <w:b/>
          <w:sz w:val="28"/>
          <w:szCs w:val="28"/>
        </w:rPr>
      </w:pPr>
      <w:r w:rsidRPr="00573B46">
        <w:rPr>
          <w:b/>
          <w:sz w:val="28"/>
          <w:szCs w:val="28"/>
        </w:rPr>
        <w:t>Описание системы внутреннего контроля качеств</w:t>
      </w:r>
      <w:proofErr w:type="gramStart"/>
      <w:r w:rsidRPr="00573B46">
        <w:rPr>
          <w:b/>
          <w:sz w:val="28"/>
          <w:szCs w:val="28"/>
        </w:rPr>
        <w:t>а ООО</w:t>
      </w:r>
      <w:proofErr w:type="gramEnd"/>
      <w:r w:rsidRPr="00573B46">
        <w:rPr>
          <w:b/>
          <w:sz w:val="28"/>
          <w:szCs w:val="28"/>
        </w:rPr>
        <w:t xml:space="preserve"> «ПАК», з</w:t>
      </w:r>
      <w:r w:rsidRPr="00573B46">
        <w:rPr>
          <w:b/>
          <w:sz w:val="28"/>
          <w:szCs w:val="28"/>
        </w:rPr>
        <w:t>а</w:t>
      </w:r>
      <w:r w:rsidRPr="00573B46">
        <w:rPr>
          <w:b/>
          <w:sz w:val="28"/>
          <w:szCs w:val="28"/>
        </w:rPr>
        <w:t>явление исполнительного органа об эффективности ее функционир</w:t>
      </w:r>
      <w:r w:rsidRPr="00573B46">
        <w:rPr>
          <w:b/>
          <w:sz w:val="28"/>
          <w:szCs w:val="28"/>
        </w:rPr>
        <w:t>о</w:t>
      </w:r>
      <w:r w:rsidRPr="00573B46">
        <w:rPr>
          <w:b/>
          <w:sz w:val="28"/>
          <w:szCs w:val="28"/>
        </w:rPr>
        <w:t>вания</w:t>
      </w:r>
    </w:p>
    <w:p w:rsidR="006D392B" w:rsidRPr="00573B46" w:rsidRDefault="006D392B" w:rsidP="006D392B">
      <w:pPr>
        <w:ind w:firstLine="284"/>
      </w:pPr>
    </w:p>
    <w:p w:rsidR="00A23A71" w:rsidRPr="00C463AD" w:rsidRDefault="00A23A71" w:rsidP="00A23A71">
      <w:pPr>
        <w:ind w:firstLine="644"/>
        <w:jc w:val="both"/>
      </w:pPr>
      <w:r w:rsidRPr="00C463AD">
        <w:t>В ООО «ПАК» создана и функционирует эффективная система внутреннего контроля качества, соответствующая масштабам деятельности организации и требованиям законод</w:t>
      </w:r>
      <w:r w:rsidRPr="00C463AD">
        <w:t>а</w:t>
      </w:r>
      <w:r w:rsidRPr="00C463AD">
        <w:t>тельства об аудиторской деятельности в российской Федерации.</w:t>
      </w:r>
    </w:p>
    <w:p w:rsidR="00A23A71" w:rsidRPr="00C463AD" w:rsidRDefault="00A23A71" w:rsidP="00A23A71">
      <w:pPr>
        <w:ind w:firstLine="644"/>
        <w:jc w:val="both"/>
      </w:pPr>
      <w:r w:rsidRPr="00CC58B3">
        <w:t>Система внутреннего контроля качества работы построена в соответствии с требов</w:t>
      </w:r>
      <w:r w:rsidRPr="00CC58B3">
        <w:t>а</w:t>
      </w:r>
      <w:r w:rsidRPr="00CC58B3">
        <w:t>ниями МСА 220 «Контроль качества при проведен</w:t>
      </w:r>
      <w:proofErr w:type="gramStart"/>
      <w:r w:rsidRPr="00CC58B3">
        <w:t>ии ау</w:t>
      </w:r>
      <w:proofErr w:type="gramEnd"/>
      <w:r w:rsidRPr="00CC58B3">
        <w:t xml:space="preserve">дита финансовой отчетности» и </w:t>
      </w:r>
      <w:hyperlink r:id="rId12" w:history="1">
        <w:r w:rsidRPr="00CC58B3">
          <w:rPr>
            <w:lang w:eastAsia="ar-SA"/>
          </w:rPr>
          <w:t>Международного стандарта контроля качества 1 «Контроль качества в аудиторских орган</w:t>
        </w:r>
        <w:r w:rsidRPr="00CC58B3">
          <w:rPr>
            <w:lang w:eastAsia="ar-SA"/>
          </w:rPr>
          <w:t>и</w:t>
        </w:r>
        <w:r w:rsidRPr="00CC58B3">
          <w:rPr>
            <w:lang w:eastAsia="ar-SA"/>
          </w:rPr>
          <w:t>зациях, проводящих аудит и обзорные проверки финансовой отчетности, а также выполн</w:t>
        </w:r>
        <w:r w:rsidRPr="00CC58B3">
          <w:rPr>
            <w:lang w:eastAsia="ar-SA"/>
          </w:rPr>
          <w:t>я</w:t>
        </w:r>
        <w:r w:rsidRPr="00CC58B3">
          <w:rPr>
            <w:lang w:eastAsia="ar-SA"/>
          </w:rPr>
          <w:lastRenderedPageBreak/>
          <w:t>ющих прочие задания, обеспечивающие уверенность, и задания по оказанию сопутствующих услуг</w:t>
        </w:r>
      </w:hyperlink>
      <w:r w:rsidRPr="00CC58B3">
        <w:rPr>
          <w:lang w:eastAsia="ar-SA"/>
        </w:rPr>
        <w:t>»</w:t>
      </w:r>
      <w:r w:rsidRPr="00CC58B3">
        <w:t>.</w:t>
      </w:r>
    </w:p>
    <w:p w:rsidR="006D392B" w:rsidRPr="00805F7C" w:rsidRDefault="006D392B" w:rsidP="0048435F">
      <w:pPr>
        <w:pStyle w:val="af4"/>
        <w:rPr>
          <w:highlight w:val="yellow"/>
        </w:rPr>
      </w:pPr>
    </w:p>
    <w:p w:rsidR="0048435F" w:rsidRPr="0013216A" w:rsidRDefault="006D392B" w:rsidP="006D392B">
      <w:pPr>
        <w:ind w:firstLine="644"/>
        <w:jc w:val="both"/>
      </w:pPr>
      <w:r w:rsidRPr="0013216A">
        <w:t>Все процедуры, политики и методологические руководства описаны и закреплены в Правилах осуществления внутреннего контроля качества работ</w:t>
      </w:r>
      <w:proofErr w:type="gramStart"/>
      <w:r w:rsidRPr="0013216A">
        <w:t>ы ООО</w:t>
      </w:r>
      <w:proofErr w:type="gramEnd"/>
      <w:r w:rsidRPr="0013216A">
        <w:t xml:space="preserve"> «ПАК».</w:t>
      </w:r>
    </w:p>
    <w:p w:rsidR="006D392B" w:rsidRPr="0013216A" w:rsidRDefault="006D392B" w:rsidP="006D392B">
      <w:pPr>
        <w:widowControl w:val="0"/>
        <w:autoSpaceDE w:val="0"/>
        <w:autoSpaceDN w:val="0"/>
        <w:adjustRightInd w:val="0"/>
        <w:spacing w:line="264" w:lineRule="auto"/>
        <w:jc w:val="both"/>
      </w:pPr>
    </w:p>
    <w:p w:rsidR="006D392B" w:rsidRPr="0013216A" w:rsidRDefault="006D392B" w:rsidP="006D392B">
      <w:pPr>
        <w:widowControl w:val="0"/>
        <w:autoSpaceDE w:val="0"/>
        <w:autoSpaceDN w:val="0"/>
        <w:adjustRightInd w:val="0"/>
        <w:spacing w:line="264" w:lineRule="auto"/>
        <w:ind w:firstLine="644"/>
        <w:jc w:val="both"/>
      </w:pPr>
      <w:r w:rsidRPr="0013216A">
        <w:t>Ответственным за организацию внутреннего контроля качества работы является ген</w:t>
      </w:r>
      <w:r w:rsidRPr="0013216A">
        <w:t>е</w:t>
      </w:r>
      <w:r w:rsidRPr="0013216A">
        <w:t xml:space="preserve">ральный директор -  </w:t>
      </w:r>
      <w:proofErr w:type="spellStart"/>
      <w:r w:rsidRPr="0013216A">
        <w:t>Челышев</w:t>
      </w:r>
      <w:proofErr w:type="spellEnd"/>
      <w:r w:rsidRPr="0013216A">
        <w:t xml:space="preserve"> Д.А.</w:t>
      </w:r>
    </w:p>
    <w:p w:rsidR="0048435F" w:rsidRPr="00805F7C" w:rsidRDefault="0048435F" w:rsidP="0048435F">
      <w:pPr>
        <w:pStyle w:val="af4"/>
        <w:rPr>
          <w:highlight w:val="yellow"/>
        </w:rPr>
      </w:pPr>
    </w:p>
    <w:p w:rsidR="0048435F" w:rsidRPr="00805F7C" w:rsidRDefault="0048435F" w:rsidP="0048435F">
      <w:pPr>
        <w:pStyle w:val="af4"/>
        <w:rPr>
          <w:sz w:val="28"/>
          <w:szCs w:val="28"/>
          <w:highlight w:val="yellow"/>
        </w:rPr>
      </w:pPr>
    </w:p>
    <w:p w:rsidR="00E30496" w:rsidRPr="0026431C" w:rsidRDefault="00E30496" w:rsidP="0048435F">
      <w:pPr>
        <w:pStyle w:val="af4"/>
        <w:numPr>
          <w:ilvl w:val="0"/>
          <w:numId w:val="11"/>
        </w:numPr>
        <w:shd w:val="clear" w:color="auto" w:fill="BFBFBF" w:themeFill="background1" w:themeFillShade="BF"/>
        <w:jc w:val="center"/>
        <w:rPr>
          <w:b/>
          <w:sz w:val="28"/>
          <w:szCs w:val="28"/>
        </w:rPr>
      </w:pPr>
      <w:r w:rsidRPr="0026431C">
        <w:rPr>
          <w:b/>
          <w:sz w:val="28"/>
          <w:szCs w:val="28"/>
        </w:rPr>
        <w:t>Сведения о последних внешних проверках качества работ</w:t>
      </w:r>
      <w:proofErr w:type="gramStart"/>
      <w:r w:rsidRPr="0026431C">
        <w:rPr>
          <w:b/>
          <w:sz w:val="28"/>
          <w:szCs w:val="28"/>
        </w:rPr>
        <w:t>ы ООО</w:t>
      </w:r>
      <w:proofErr w:type="gramEnd"/>
      <w:r w:rsidRPr="0026431C">
        <w:rPr>
          <w:b/>
          <w:sz w:val="28"/>
          <w:szCs w:val="28"/>
        </w:rPr>
        <w:t xml:space="preserve"> «ПАК»</w:t>
      </w:r>
    </w:p>
    <w:p w:rsidR="0048435F" w:rsidRPr="0026431C" w:rsidRDefault="0048435F" w:rsidP="0048435F">
      <w:pPr>
        <w:pStyle w:val="af4"/>
      </w:pPr>
    </w:p>
    <w:p w:rsidR="0074292F" w:rsidRPr="0026431C" w:rsidRDefault="0074292F" w:rsidP="0074292F">
      <w:pPr>
        <w:ind w:firstLine="708"/>
      </w:pPr>
      <w:r w:rsidRPr="0026431C">
        <w:t>ООО «ПАК» проходило внешний контроль качества работы по итогам деятельности:</w:t>
      </w:r>
    </w:p>
    <w:p w:rsidR="0074292F" w:rsidRPr="0026431C" w:rsidRDefault="0074292F" w:rsidP="0074292F">
      <w:r w:rsidRPr="0026431C">
        <w:t>- на 18.11.2016 г. Управление Федерального Казначейства по Нижегородской области.</w:t>
      </w:r>
    </w:p>
    <w:p w:rsidR="0048435F" w:rsidRPr="00805F7C" w:rsidRDefault="0048435F" w:rsidP="0048435F">
      <w:pPr>
        <w:pStyle w:val="af4"/>
        <w:rPr>
          <w:sz w:val="28"/>
          <w:szCs w:val="28"/>
          <w:highlight w:val="yellow"/>
        </w:rPr>
      </w:pPr>
    </w:p>
    <w:p w:rsidR="00A0219B" w:rsidRPr="00805F7C" w:rsidRDefault="00A0219B" w:rsidP="00A0219B">
      <w:pPr>
        <w:pStyle w:val="af4"/>
        <w:rPr>
          <w:sz w:val="28"/>
          <w:szCs w:val="28"/>
          <w:highlight w:val="yellow"/>
        </w:rPr>
      </w:pPr>
    </w:p>
    <w:p w:rsidR="00E30496" w:rsidRPr="00573B46" w:rsidRDefault="00E30496" w:rsidP="00A0219B">
      <w:pPr>
        <w:pStyle w:val="af4"/>
        <w:numPr>
          <w:ilvl w:val="0"/>
          <w:numId w:val="11"/>
        </w:numPr>
        <w:shd w:val="clear" w:color="auto" w:fill="BFBFBF" w:themeFill="background1" w:themeFillShade="BF"/>
        <w:jc w:val="center"/>
        <w:rPr>
          <w:b/>
          <w:sz w:val="28"/>
          <w:szCs w:val="28"/>
        </w:rPr>
      </w:pPr>
      <w:r w:rsidRPr="00573B46">
        <w:rPr>
          <w:b/>
          <w:sz w:val="28"/>
          <w:szCs w:val="28"/>
        </w:rPr>
        <w:t>Перечень организаций, предусмотренных частью 3 статьи 5 Фед</w:t>
      </w:r>
      <w:r w:rsidRPr="00573B46">
        <w:rPr>
          <w:b/>
          <w:sz w:val="28"/>
          <w:szCs w:val="28"/>
        </w:rPr>
        <w:t>е</w:t>
      </w:r>
      <w:r w:rsidRPr="00573B46">
        <w:rPr>
          <w:b/>
          <w:sz w:val="28"/>
          <w:szCs w:val="28"/>
        </w:rPr>
        <w:t>рального закона «Об аудиторской деятельности», в которых пр</w:t>
      </w:r>
      <w:r w:rsidR="00573B46" w:rsidRPr="00573B46">
        <w:rPr>
          <w:b/>
          <w:sz w:val="28"/>
          <w:szCs w:val="28"/>
        </w:rPr>
        <w:t>оведен обязательный аудит в 2018</w:t>
      </w:r>
      <w:r w:rsidRPr="00573B46">
        <w:rPr>
          <w:b/>
          <w:sz w:val="28"/>
          <w:szCs w:val="28"/>
        </w:rPr>
        <w:t xml:space="preserve"> году</w:t>
      </w:r>
    </w:p>
    <w:p w:rsidR="00A0219B" w:rsidRPr="00805F7C" w:rsidRDefault="00A0219B" w:rsidP="00A0219B">
      <w:pPr>
        <w:pStyle w:val="af4"/>
        <w:rPr>
          <w:highlight w:val="yellow"/>
        </w:rPr>
      </w:pPr>
    </w:p>
    <w:p w:rsidR="008C769E" w:rsidRPr="005E5AE4" w:rsidRDefault="008C769E" w:rsidP="008C769E">
      <w:pPr>
        <w:ind w:firstLine="360"/>
      </w:pPr>
      <w:r w:rsidRPr="005E5AE4">
        <w:t>В 20</w:t>
      </w:r>
      <w:r>
        <w:t>18</w:t>
      </w:r>
      <w:r w:rsidRPr="005E5AE4">
        <w:t xml:space="preserve"> году, организации, в уставных (складочных) капиталах которых доля госуда</w:t>
      </w:r>
      <w:r w:rsidRPr="005E5AE4">
        <w:t>р</w:t>
      </w:r>
      <w:r w:rsidRPr="005E5AE4">
        <w:t xml:space="preserve">ственной собственности составляет не менее 25% - </w:t>
      </w:r>
      <w:r w:rsidRPr="008344AC">
        <w:rPr>
          <w:b/>
        </w:rPr>
        <w:t>отсутствовали</w:t>
      </w:r>
      <w:r w:rsidRPr="005E5AE4">
        <w:t>.</w:t>
      </w:r>
    </w:p>
    <w:p w:rsidR="00A0219B" w:rsidRPr="00805F7C" w:rsidRDefault="00A0219B" w:rsidP="00A0219B">
      <w:pPr>
        <w:pStyle w:val="af4"/>
        <w:rPr>
          <w:sz w:val="28"/>
          <w:szCs w:val="28"/>
          <w:highlight w:val="yellow"/>
        </w:rPr>
      </w:pPr>
    </w:p>
    <w:p w:rsidR="00E30496" w:rsidRPr="0013216A" w:rsidRDefault="00E30496" w:rsidP="00A0219B">
      <w:pPr>
        <w:pStyle w:val="af4"/>
        <w:numPr>
          <w:ilvl w:val="0"/>
          <w:numId w:val="11"/>
        </w:numPr>
        <w:shd w:val="clear" w:color="auto" w:fill="BFBFBF" w:themeFill="background1" w:themeFillShade="BF"/>
        <w:jc w:val="center"/>
        <w:rPr>
          <w:b/>
          <w:sz w:val="28"/>
          <w:szCs w:val="28"/>
        </w:rPr>
      </w:pPr>
      <w:r w:rsidRPr="0013216A">
        <w:rPr>
          <w:b/>
          <w:sz w:val="28"/>
          <w:szCs w:val="28"/>
        </w:rPr>
        <w:t>Заявление генерального директора о мерах, принимаемых для обе</w:t>
      </w:r>
      <w:r w:rsidRPr="0013216A">
        <w:rPr>
          <w:b/>
          <w:sz w:val="28"/>
          <w:szCs w:val="28"/>
        </w:rPr>
        <w:t>с</w:t>
      </w:r>
      <w:r w:rsidRPr="0013216A">
        <w:rPr>
          <w:b/>
          <w:sz w:val="28"/>
          <w:szCs w:val="28"/>
        </w:rPr>
        <w:t>печения независимости</w:t>
      </w:r>
    </w:p>
    <w:p w:rsidR="006D392B" w:rsidRPr="0013216A" w:rsidRDefault="006D392B" w:rsidP="00A0219B">
      <w:pPr>
        <w:pStyle w:val="af4"/>
      </w:pPr>
    </w:p>
    <w:p w:rsidR="00C57B57" w:rsidRPr="0013216A" w:rsidRDefault="00C57B57" w:rsidP="00C57B57">
      <w:pPr>
        <w:ind w:firstLine="644"/>
        <w:jc w:val="both"/>
      </w:pPr>
      <w:proofErr w:type="gramStart"/>
      <w:r w:rsidRPr="0013216A">
        <w:t>Для обеспечения принципа независимости, установленного ст.8 Федерального Закона «Об аудиторской деятельности» и Правилами независимости аудиторов и аудиторских орг</w:t>
      </w:r>
      <w:r w:rsidRPr="0013216A">
        <w:t>а</w:t>
      </w:r>
      <w:r w:rsidRPr="0013216A">
        <w:t>низаций, ООО «ПАК» устанавливает принципы и процедуры, обеспечивающие разумную уверенность в том, что организация, ее работники и иные лица, которые должны соблюдать независимость в случаях, установленных законодательством Российской Федерации, Коде</w:t>
      </w:r>
      <w:r w:rsidRPr="0013216A">
        <w:t>к</w:t>
      </w:r>
      <w:r w:rsidRPr="0013216A">
        <w:t>сом профессиональной этики и Правилами независимости аудиторов и аудиторских орган</w:t>
      </w:r>
      <w:r w:rsidRPr="0013216A">
        <w:t>и</w:t>
      </w:r>
      <w:r w:rsidRPr="0013216A">
        <w:t>заций.</w:t>
      </w:r>
      <w:proofErr w:type="gramEnd"/>
    </w:p>
    <w:p w:rsidR="00C57B57" w:rsidRPr="0013216A" w:rsidRDefault="00C57B57" w:rsidP="00C57B57">
      <w:pPr>
        <w:ind w:firstLine="644"/>
        <w:jc w:val="both"/>
      </w:pPr>
      <w:r w:rsidRPr="0013216A">
        <w:t>Все работник</w:t>
      </w:r>
      <w:proofErr w:type="gramStart"/>
      <w:r w:rsidRPr="0013216A">
        <w:t>и ООО</w:t>
      </w:r>
      <w:proofErr w:type="gramEnd"/>
      <w:r w:rsidRPr="0013216A">
        <w:t xml:space="preserve"> «ПАК» обязаны ознакомиться с Правилами независимости ауд</w:t>
      </w:r>
      <w:r w:rsidRPr="0013216A">
        <w:t>и</w:t>
      </w:r>
      <w:r w:rsidRPr="0013216A">
        <w:t>торов и аудиторских организаций, одобренных Советом по аудиторской  деятельности и принятых саморегулируемыми организациями аудиторов, а также с внутренними Правилами по соблюдению Кодекса профессиональной этики аудиторов и Правил независимости ауд</w:t>
      </w:r>
      <w:r w:rsidRPr="0013216A">
        <w:t>и</w:t>
      </w:r>
      <w:r w:rsidRPr="0013216A">
        <w:t>торов и аудиторских организаций, утвержденными генеральным директором ООО «ПАК».</w:t>
      </w:r>
    </w:p>
    <w:p w:rsidR="00C57B57" w:rsidRPr="0013216A" w:rsidRDefault="00C57B57" w:rsidP="00C57B57">
      <w:pPr>
        <w:ind w:firstLine="644"/>
        <w:jc w:val="both"/>
      </w:pPr>
      <w:r w:rsidRPr="0013216A">
        <w:t>ООО «ПАК» и все работник</w:t>
      </w:r>
      <w:proofErr w:type="gramStart"/>
      <w:r w:rsidRPr="0013216A">
        <w:t>и ООО</w:t>
      </w:r>
      <w:proofErr w:type="gramEnd"/>
      <w:r w:rsidRPr="0013216A">
        <w:t xml:space="preserve"> «ПАК» при выполнении заданий, обеспечивающих уверенность во всех случаях должны соблюдать требования к независимости, содержащиеся в Правилах независимости аудиторов и аудиторских организаций</w:t>
      </w:r>
      <w:r w:rsidR="000460A4" w:rsidRPr="0013216A">
        <w:t>.</w:t>
      </w:r>
    </w:p>
    <w:p w:rsidR="000460A4" w:rsidRPr="0013216A" w:rsidRDefault="000460A4" w:rsidP="00C57B57">
      <w:pPr>
        <w:ind w:firstLine="644"/>
        <w:jc w:val="both"/>
      </w:pPr>
      <w:r w:rsidRPr="0013216A">
        <w:t>В момент приема на работу работники информируются о требованиях независимости, честности, объективности, профессиональной компетентности и должной тщательности, конфиденциальности, а также нормах профессионального поведения, установленных в ООО «ПАК» и ответственности за  их нарушение.</w:t>
      </w:r>
    </w:p>
    <w:p w:rsidR="00C57B57" w:rsidRPr="0013216A" w:rsidRDefault="000460A4" w:rsidP="000460A4">
      <w:pPr>
        <w:ind w:firstLine="644"/>
        <w:jc w:val="both"/>
      </w:pPr>
      <w:r w:rsidRPr="0013216A">
        <w:lastRenderedPageBreak/>
        <w:t>Работник</w:t>
      </w:r>
      <w:proofErr w:type="gramStart"/>
      <w:r w:rsidRPr="0013216A">
        <w:t>и ООО</w:t>
      </w:r>
      <w:proofErr w:type="gramEnd"/>
      <w:r w:rsidRPr="0013216A">
        <w:t xml:space="preserve"> «ПАК» ежегодно обязаны предоставлять лицу, ответственному за функционирование системы внутреннего контроля качества работы (генеральному директ</w:t>
      </w:r>
      <w:r w:rsidRPr="0013216A">
        <w:t>о</w:t>
      </w:r>
      <w:r w:rsidRPr="0013216A">
        <w:t>ру), письменное подтверждение соблюдения установленных принципов и процедур незав</w:t>
      </w:r>
      <w:r w:rsidRPr="0013216A">
        <w:t>и</w:t>
      </w:r>
      <w:r w:rsidRPr="0013216A">
        <w:t>симости.</w:t>
      </w:r>
    </w:p>
    <w:p w:rsidR="000460A4" w:rsidRPr="0013216A" w:rsidRDefault="000460A4" w:rsidP="000460A4">
      <w:pPr>
        <w:ind w:firstLine="644"/>
        <w:jc w:val="both"/>
      </w:pPr>
      <w:r w:rsidRPr="0013216A">
        <w:t>Генеральный директор ООО «ПАК» заявляет, что в ООО «ПАК» проводится внутре</w:t>
      </w:r>
      <w:r w:rsidRPr="0013216A">
        <w:t>н</w:t>
      </w:r>
      <w:r w:rsidRPr="0013216A">
        <w:t>няя проверка соблюдения независимости.</w:t>
      </w:r>
    </w:p>
    <w:p w:rsidR="0048435F" w:rsidRPr="00805F7C" w:rsidRDefault="0048435F" w:rsidP="00A0219B">
      <w:pPr>
        <w:pStyle w:val="af4"/>
        <w:rPr>
          <w:sz w:val="28"/>
          <w:szCs w:val="28"/>
          <w:highlight w:val="yellow"/>
        </w:rPr>
      </w:pPr>
    </w:p>
    <w:p w:rsidR="00A0219B" w:rsidRPr="00805F7C" w:rsidRDefault="00A0219B" w:rsidP="00A0219B">
      <w:pPr>
        <w:pStyle w:val="af4"/>
        <w:rPr>
          <w:sz w:val="28"/>
          <w:szCs w:val="28"/>
          <w:highlight w:val="yellow"/>
        </w:rPr>
      </w:pPr>
    </w:p>
    <w:p w:rsidR="00E30496" w:rsidRPr="0013216A" w:rsidRDefault="00E30496" w:rsidP="00A0219B">
      <w:pPr>
        <w:pStyle w:val="af4"/>
        <w:numPr>
          <w:ilvl w:val="0"/>
          <w:numId w:val="11"/>
        </w:numPr>
        <w:shd w:val="clear" w:color="auto" w:fill="BFBFBF" w:themeFill="background1" w:themeFillShade="BF"/>
        <w:jc w:val="center"/>
        <w:rPr>
          <w:b/>
          <w:sz w:val="28"/>
          <w:szCs w:val="28"/>
        </w:rPr>
      </w:pPr>
      <w:r w:rsidRPr="0013216A">
        <w:rPr>
          <w:b/>
          <w:sz w:val="28"/>
          <w:szCs w:val="28"/>
        </w:rPr>
        <w:t>Заявление генерального директора об исполнен</w:t>
      </w:r>
      <w:proofErr w:type="gramStart"/>
      <w:r w:rsidRPr="0013216A">
        <w:rPr>
          <w:b/>
          <w:sz w:val="28"/>
          <w:szCs w:val="28"/>
        </w:rPr>
        <w:t>ии ау</w:t>
      </w:r>
      <w:proofErr w:type="gramEnd"/>
      <w:r w:rsidRPr="0013216A">
        <w:rPr>
          <w:b/>
          <w:sz w:val="28"/>
          <w:szCs w:val="28"/>
        </w:rPr>
        <w:t>диторами ООО «ПАК» требования о ежегодном обучении по программам повышения квалификации</w:t>
      </w:r>
    </w:p>
    <w:p w:rsidR="00A0219B" w:rsidRPr="0013216A" w:rsidRDefault="00A0219B" w:rsidP="00A0219B">
      <w:pPr>
        <w:ind w:firstLine="708"/>
        <w:jc w:val="both"/>
      </w:pPr>
    </w:p>
    <w:p w:rsidR="00A0219B" w:rsidRPr="0013216A" w:rsidRDefault="00A0219B" w:rsidP="00A0219B">
      <w:pPr>
        <w:ind w:firstLine="708"/>
        <w:jc w:val="both"/>
      </w:pPr>
      <w:r w:rsidRPr="0013216A">
        <w:t>В соответствии с требованием п. 9 ст. 11 Федерального закона «Об аудиторской де</w:t>
      </w:r>
      <w:r w:rsidRPr="0013216A">
        <w:t>я</w:t>
      </w:r>
      <w:r w:rsidRPr="0013216A">
        <w:t>тельности», аудитор обязан в течение каждого календарного года начиная с года,  следующ</w:t>
      </w:r>
      <w:r w:rsidRPr="0013216A">
        <w:t>е</w:t>
      </w:r>
      <w:r w:rsidRPr="0013216A">
        <w:t xml:space="preserve">го за годом получения квалификационного аттестата аудитора, проходить </w:t>
      </w:r>
      <w:proofErr w:type="gramStart"/>
      <w:r w:rsidRPr="0013216A">
        <w:t>обучение  по пр</w:t>
      </w:r>
      <w:r w:rsidRPr="0013216A">
        <w:t>о</w:t>
      </w:r>
      <w:r w:rsidRPr="0013216A">
        <w:t>граммам</w:t>
      </w:r>
      <w:proofErr w:type="gramEnd"/>
      <w:r w:rsidRPr="0013216A">
        <w:t xml:space="preserve"> повышения квалификации, утверждаемым саморегулируемой организацией  ауд</w:t>
      </w:r>
      <w:r w:rsidRPr="0013216A">
        <w:t>и</w:t>
      </w:r>
      <w:r w:rsidRPr="0013216A">
        <w:t>торов, членом которой он является. Минимальная продолжительность такого обучения  устанавливается саморегулируемой организацией аудиторов для своих членов и не может быть  менее 120  часов за три последовательных календарных года, но не менее 20  часов в каждый год.</w:t>
      </w:r>
    </w:p>
    <w:p w:rsidR="00A0219B" w:rsidRPr="0013216A" w:rsidRDefault="00A0219B" w:rsidP="00A0219B">
      <w:pPr>
        <w:ind w:firstLine="708"/>
        <w:jc w:val="both"/>
      </w:pPr>
      <w:r w:rsidRPr="0013216A">
        <w:t>Аудитор</w:t>
      </w:r>
      <w:proofErr w:type="gramStart"/>
      <w:r w:rsidRPr="0013216A">
        <w:t>ы ООО</w:t>
      </w:r>
      <w:proofErr w:type="gramEnd"/>
      <w:r w:rsidRPr="0013216A">
        <w:t xml:space="preserve"> «ПАК» ежегодно направляются на  обучение по программам пов</w:t>
      </w:r>
      <w:r w:rsidRPr="0013216A">
        <w:t>ы</w:t>
      </w:r>
      <w:r w:rsidRPr="0013216A">
        <w:t>шения квалификации. Минимальная продолжительность такого обучения не может быть м</w:t>
      </w:r>
      <w:r w:rsidRPr="0013216A">
        <w:t>е</w:t>
      </w:r>
      <w:r w:rsidRPr="0013216A">
        <w:t>нее 120 часов за три последовательных календарных года, но не менее 40 часов в каждый год.</w:t>
      </w:r>
    </w:p>
    <w:p w:rsidR="00A0219B" w:rsidRPr="0013216A" w:rsidRDefault="00A0219B" w:rsidP="00A0219B">
      <w:pPr>
        <w:ind w:firstLine="708"/>
        <w:jc w:val="both"/>
      </w:pPr>
      <w:r w:rsidRPr="0013216A">
        <w:t>Аудитор</w:t>
      </w:r>
      <w:proofErr w:type="gramStart"/>
      <w:r w:rsidRPr="0013216A">
        <w:t>ы ООО</w:t>
      </w:r>
      <w:proofErr w:type="gramEnd"/>
      <w:r w:rsidRPr="0013216A">
        <w:t xml:space="preserve"> «ПАК» проходят повышение квалификации аудиторов в любой обр</w:t>
      </w:r>
      <w:r w:rsidRPr="0013216A">
        <w:t>а</w:t>
      </w:r>
      <w:r w:rsidRPr="0013216A">
        <w:t>зовательной организации, включенной в Реестр образовательных организаций саморегул</w:t>
      </w:r>
      <w:r w:rsidRPr="0013216A">
        <w:t>и</w:t>
      </w:r>
      <w:r w:rsidRPr="0013216A">
        <w:t>руемой организации аудиторов, в которой они состоят.</w:t>
      </w:r>
    </w:p>
    <w:p w:rsidR="00A0219B" w:rsidRPr="0013216A" w:rsidRDefault="00A0219B" w:rsidP="00A0219B">
      <w:pPr>
        <w:ind w:firstLine="708"/>
        <w:jc w:val="both"/>
      </w:pPr>
      <w:r w:rsidRPr="0013216A">
        <w:t xml:space="preserve">Генеральный директор ООО «ПАК» </w:t>
      </w:r>
      <w:r w:rsidR="00084BD6" w:rsidRPr="0013216A">
        <w:t>заявляет</w:t>
      </w:r>
      <w:r w:rsidRPr="0013216A">
        <w:t>, что все работник</w:t>
      </w:r>
      <w:proofErr w:type="gramStart"/>
      <w:r w:rsidRPr="0013216A">
        <w:t>и ООО</w:t>
      </w:r>
      <w:proofErr w:type="gramEnd"/>
      <w:r w:rsidRPr="0013216A">
        <w:t xml:space="preserve"> «ПАК», явл</w:t>
      </w:r>
      <w:r w:rsidRPr="0013216A">
        <w:t>я</w:t>
      </w:r>
      <w:r w:rsidRPr="0013216A">
        <w:t>ющиеся аудиторами, выполнили требования о прохождении обучения по программам пов</w:t>
      </w:r>
      <w:r w:rsidRPr="0013216A">
        <w:t>ы</w:t>
      </w:r>
      <w:r w:rsidRPr="0013216A">
        <w:t xml:space="preserve">шения квалификации, в </w:t>
      </w:r>
      <w:r w:rsidR="0013216A" w:rsidRPr="0013216A">
        <w:t>объеме не менее 40 часов за 2018</w:t>
      </w:r>
      <w:r w:rsidRPr="0013216A">
        <w:t xml:space="preserve"> год.</w:t>
      </w:r>
    </w:p>
    <w:p w:rsidR="00A0219B" w:rsidRPr="0013216A" w:rsidRDefault="00A0219B" w:rsidP="007B1FDB">
      <w:pPr>
        <w:rPr>
          <w:sz w:val="28"/>
          <w:szCs w:val="28"/>
        </w:rPr>
      </w:pPr>
    </w:p>
    <w:p w:rsidR="00E30496" w:rsidRPr="008C769E" w:rsidRDefault="00E30496" w:rsidP="00A0219B">
      <w:pPr>
        <w:pStyle w:val="af4"/>
        <w:numPr>
          <w:ilvl w:val="0"/>
          <w:numId w:val="11"/>
        </w:numPr>
        <w:shd w:val="clear" w:color="auto" w:fill="BFBFBF" w:themeFill="background1" w:themeFillShade="BF"/>
        <w:jc w:val="center"/>
        <w:rPr>
          <w:b/>
          <w:sz w:val="28"/>
          <w:szCs w:val="28"/>
        </w:rPr>
      </w:pPr>
      <w:r w:rsidRPr="008C769E">
        <w:rPr>
          <w:b/>
          <w:sz w:val="28"/>
          <w:szCs w:val="28"/>
        </w:rPr>
        <w:t>Сведения о принятой в ООО «ПАК» системе вознаграждения руков</w:t>
      </w:r>
      <w:r w:rsidRPr="008C769E">
        <w:rPr>
          <w:b/>
          <w:sz w:val="28"/>
          <w:szCs w:val="28"/>
        </w:rPr>
        <w:t>о</w:t>
      </w:r>
      <w:r w:rsidRPr="008C769E">
        <w:rPr>
          <w:b/>
          <w:sz w:val="28"/>
          <w:szCs w:val="28"/>
        </w:rPr>
        <w:t>дителей аудиторских групп</w:t>
      </w:r>
    </w:p>
    <w:p w:rsidR="00A0219B" w:rsidRPr="00805F7C" w:rsidRDefault="00A0219B" w:rsidP="00A0219B">
      <w:pPr>
        <w:pStyle w:val="af4"/>
        <w:rPr>
          <w:highlight w:val="yellow"/>
        </w:rPr>
      </w:pPr>
    </w:p>
    <w:p w:rsidR="0074292F" w:rsidRPr="008C769E" w:rsidRDefault="008C769E" w:rsidP="008C769E">
      <w:pPr>
        <w:ind w:firstLine="644"/>
        <w:jc w:val="both"/>
        <w:rPr>
          <w:color w:val="000000"/>
        </w:rPr>
      </w:pPr>
      <w:r w:rsidRPr="00CC58B3">
        <w:rPr>
          <w:color w:val="000000"/>
        </w:rPr>
        <w:t>Система вознаграждения руководителей аудиторских проверок устанавливает их об</w:t>
      </w:r>
      <w:r w:rsidRPr="00CC58B3">
        <w:rPr>
          <w:color w:val="000000"/>
        </w:rPr>
        <w:t>я</w:t>
      </w:r>
      <w:r w:rsidRPr="00CC58B3">
        <w:rPr>
          <w:color w:val="000000"/>
        </w:rPr>
        <w:t xml:space="preserve">занности таким образом, чтобы коммерческие соображения не преобладали над качеством выполняемой работы. Поощряется качественная работа, то есть работа, осуществляемая в полном соответствии с положениями законодательства Российской Федерации об аудите, действующими стандартами аудиторской деятельности, Кодексом профессиональной этики и Правилами независимости аудиторов и аудиторских организаций. </w:t>
      </w:r>
    </w:p>
    <w:p w:rsidR="000460A4" w:rsidRPr="00805F7C" w:rsidRDefault="000460A4" w:rsidP="000460A4">
      <w:pPr>
        <w:ind w:firstLine="644"/>
        <w:jc w:val="both"/>
        <w:rPr>
          <w:sz w:val="28"/>
          <w:szCs w:val="28"/>
          <w:highlight w:val="yellow"/>
        </w:rPr>
      </w:pPr>
    </w:p>
    <w:p w:rsidR="00E30496" w:rsidRPr="0013216A" w:rsidRDefault="00E30496" w:rsidP="00E26B8B">
      <w:pPr>
        <w:pStyle w:val="af4"/>
        <w:numPr>
          <w:ilvl w:val="0"/>
          <w:numId w:val="11"/>
        </w:numPr>
        <w:shd w:val="clear" w:color="auto" w:fill="BFBFBF" w:themeFill="background1" w:themeFillShade="BF"/>
        <w:jc w:val="center"/>
        <w:rPr>
          <w:b/>
          <w:sz w:val="28"/>
          <w:szCs w:val="28"/>
        </w:rPr>
      </w:pPr>
      <w:r w:rsidRPr="0013216A">
        <w:rPr>
          <w:b/>
          <w:sz w:val="28"/>
          <w:szCs w:val="28"/>
        </w:rPr>
        <w:t>Информация о принимаемых мерах по обеспечению ротации старш</w:t>
      </w:r>
      <w:r w:rsidRPr="0013216A">
        <w:rPr>
          <w:b/>
          <w:sz w:val="28"/>
          <w:szCs w:val="28"/>
        </w:rPr>
        <w:t>е</w:t>
      </w:r>
      <w:r w:rsidRPr="0013216A">
        <w:rPr>
          <w:b/>
          <w:sz w:val="28"/>
          <w:szCs w:val="28"/>
        </w:rPr>
        <w:t>го персонала в составе аудиторской группы.</w:t>
      </w:r>
    </w:p>
    <w:p w:rsidR="00E26B8B" w:rsidRPr="0013216A" w:rsidRDefault="00E26B8B" w:rsidP="00E26B8B">
      <w:pPr>
        <w:pStyle w:val="af4"/>
      </w:pPr>
    </w:p>
    <w:p w:rsidR="00E26B8B" w:rsidRPr="0013216A" w:rsidRDefault="00E26B8B" w:rsidP="00E26B8B">
      <w:pPr>
        <w:pStyle w:val="af4"/>
      </w:pPr>
      <w:r w:rsidRPr="0013216A">
        <w:t>Действующее законодательство, нормативные документы и Правила независимости аудиторов и аудиторских организаций требуют от работников, осуществляющих р</w:t>
      </w:r>
      <w:r w:rsidRPr="0013216A">
        <w:t>у</w:t>
      </w:r>
      <w:r w:rsidRPr="0013216A">
        <w:t>ководство аудиторской проверкой, регулярной (не реже одного раза в семь лет) рот</w:t>
      </w:r>
      <w:r w:rsidRPr="0013216A">
        <w:t>а</w:t>
      </w:r>
      <w:r w:rsidRPr="0013216A">
        <w:t xml:space="preserve">ции в отношении  </w:t>
      </w:r>
      <w:proofErr w:type="spellStart"/>
      <w:r w:rsidRPr="0013216A">
        <w:t>аудируемых</w:t>
      </w:r>
      <w:proofErr w:type="spellEnd"/>
      <w:r w:rsidRPr="0013216A">
        <w:t xml:space="preserve"> лиц.</w:t>
      </w:r>
    </w:p>
    <w:p w:rsidR="00E26B8B" w:rsidRPr="0013216A" w:rsidRDefault="00E26B8B" w:rsidP="00E26B8B">
      <w:pPr>
        <w:pStyle w:val="af4"/>
      </w:pPr>
      <w:r w:rsidRPr="0013216A">
        <w:lastRenderedPageBreak/>
        <w:t>Политика ротации руководителей проверок по аудит</w:t>
      </w:r>
      <w:proofErr w:type="gramStart"/>
      <w:r w:rsidRPr="0013216A">
        <w:t>у ООО</w:t>
      </w:r>
      <w:proofErr w:type="gramEnd"/>
      <w:r w:rsidRPr="0013216A">
        <w:t xml:space="preserve"> «ПАК» соответствует требованиям законодательства, регулирующего аудиторскую деятельность. </w:t>
      </w:r>
    </w:p>
    <w:p w:rsidR="00E26B8B" w:rsidRPr="0013216A" w:rsidRDefault="00E26B8B" w:rsidP="00E26B8B">
      <w:pPr>
        <w:ind w:firstLine="708"/>
      </w:pPr>
      <w:r w:rsidRPr="0013216A">
        <w:t xml:space="preserve">Необходимость ротации работников ООО «ПАК» закреплена </w:t>
      </w:r>
      <w:r w:rsidR="000460A4" w:rsidRPr="0013216A">
        <w:t>приказом ООО «ПАК».</w:t>
      </w:r>
    </w:p>
    <w:p w:rsidR="001264BE" w:rsidRPr="0013216A" w:rsidRDefault="001264BE" w:rsidP="00E26B8B">
      <w:pPr>
        <w:rPr>
          <w:sz w:val="28"/>
          <w:szCs w:val="28"/>
        </w:rPr>
      </w:pPr>
    </w:p>
    <w:p w:rsidR="001264BE" w:rsidRPr="0013216A" w:rsidRDefault="001264BE" w:rsidP="001264BE">
      <w:pPr>
        <w:pStyle w:val="af4"/>
        <w:numPr>
          <w:ilvl w:val="0"/>
          <w:numId w:val="11"/>
        </w:numPr>
        <w:shd w:val="clear" w:color="auto" w:fill="BFBFBF" w:themeFill="background1" w:themeFillShade="BF"/>
        <w:jc w:val="center"/>
        <w:rPr>
          <w:b/>
          <w:sz w:val="28"/>
          <w:szCs w:val="28"/>
        </w:rPr>
      </w:pPr>
      <w:r w:rsidRPr="0013216A">
        <w:rPr>
          <w:b/>
          <w:sz w:val="28"/>
          <w:szCs w:val="28"/>
        </w:rPr>
        <w:t>Сведения о выручке</w:t>
      </w:r>
      <w:r w:rsidR="0013216A" w:rsidRPr="0013216A">
        <w:rPr>
          <w:b/>
          <w:sz w:val="28"/>
          <w:szCs w:val="28"/>
        </w:rPr>
        <w:t xml:space="preserve"> ООО «ПАК» за 2018</w:t>
      </w:r>
      <w:r w:rsidR="00E30496" w:rsidRPr="0013216A">
        <w:rPr>
          <w:b/>
          <w:sz w:val="28"/>
          <w:szCs w:val="28"/>
        </w:rPr>
        <w:t xml:space="preserve"> год</w:t>
      </w:r>
    </w:p>
    <w:p w:rsidR="001264BE" w:rsidRPr="00805F7C" w:rsidRDefault="001264BE" w:rsidP="001264BE">
      <w:pPr>
        <w:pStyle w:val="af4"/>
        <w:rPr>
          <w:sz w:val="28"/>
          <w:szCs w:val="28"/>
          <w:highlight w:val="yellow"/>
        </w:rPr>
      </w:pPr>
    </w:p>
    <w:p w:rsidR="001264BE" w:rsidRPr="0013216A" w:rsidRDefault="0013216A" w:rsidP="001264BE">
      <w:pPr>
        <w:pStyle w:val="af4"/>
      </w:pPr>
      <w:r w:rsidRPr="0013216A">
        <w:t>Выручка ООО «ПАК» за 2018</w:t>
      </w:r>
      <w:r w:rsidR="001264BE" w:rsidRPr="0013216A">
        <w:t xml:space="preserve"> год, составила </w:t>
      </w:r>
      <w:r w:rsidR="007B1FDB" w:rsidRPr="0013216A">
        <w:t>–</w:t>
      </w:r>
      <w:r w:rsidR="001264BE" w:rsidRPr="0013216A">
        <w:t xml:space="preserve"> </w:t>
      </w:r>
      <w:r w:rsidRPr="0013216A">
        <w:t>10 803</w:t>
      </w:r>
      <w:r w:rsidR="001264BE" w:rsidRPr="0013216A">
        <w:t xml:space="preserve"> </w:t>
      </w:r>
      <w:proofErr w:type="spellStart"/>
      <w:r w:rsidR="001264BE" w:rsidRPr="0013216A">
        <w:t>тыс</w:t>
      </w:r>
      <w:proofErr w:type="gramStart"/>
      <w:r w:rsidR="001264BE" w:rsidRPr="0013216A">
        <w:t>.р</w:t>
      </w:r>
      <w:proofErr w:type="gramEnd"/>
      <w:r w:rsidR="001264BE" w:rsidRPr="0013216A">
        <w:t>ублей</w:t>
      </w:r>
      <w:proofErr w:type="spellEnd"/>
      <w:r w:rsidR="001264BE" w:rsidRPr="0013216A">
        <w:t>, в том числе суммы, полученные от:</w:t>
      </w:r>
    </w:p>
    <w:p w:rsidR="001264BE" w:rsidRPr="00805F7C" w:rsidRDefault="001264BE" w:rsidP="001264BE">
      <w:pPr>
        <w:pStyle w:val="af4"/>
        <w:rPr>
          <w:highlight w:val="yellow"/>
        </w:rPr>
      </w:pPr>
    </w:p>
    <w:tbl>
      <w:tblPr>
        <w:tblStyle w:val="af5"/>
        <w:tblW w:w="9594" w:type="dxa"/>
        <w:tblInd w:w="720" w:type="dxa"/>
        <w:tblLook w:val="04A0" w:firstRow="1" w:lastRow="0" w:firstColumn="1" w:lastColumn="0" w:noHBand="0" w:noVBand="1"/>
      </w:tblPr>
      <w:tblGrid>
        <w:gridCol w:w="6192"/>
        <w:gridCol w:w="3402"/>
      </w:tblGrid>
      <w:tr w:rsidR="001264BE" w:rsidRPr="00805F7C" w:rsidTr="008B4ABE">
        <w:tc>
          <w:tcPr>
            <w:tcW w:w="6192" w:type="dxa"/>
            <w:shd w:val="clear" w:color="auto" w:fill="BFBFBF" w:themeFill="background1" w:themeFillShade="BF"/>
          </w:tcPr>
          <w:p w:rsidR="001264BE" w:rsidRPr="0013216A" w:rsidRDefault="001264BE" w:rsidP="001264BE">
            <w:pPr>
              <w:pStyle w:val="af4"/>
              <w:ind w:left="0"/>
              <w:jc w:val="center"/>
              <w:rPr>
                <w:b/>
              </w:rPr>
            </w:pPr>
            <w:r w:rsidRPr="0013216A">
              <w:rPr>
                <w:b/>
              </w:rPr>
              <w:t>Показатель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1264BE" w:rsidRPr="0013216A" w:rsidRDefault="001264BE" w:rsidP="001264BE">
            <w:pPr>
              <w:pStyle w:val="af4"/>
              <w:ind w:left="0"/>
              <w:jc w:val="center"/>
              <w:rPr>
                <w:b/>
              </w:rPr>
            </w:pPr>
            <w:r w:rsidRPr="0013216A">
              <w:rPr>
                <w:b/>
              </w:rPr>
              <w:t xml:space="preserve">Сумма, </w:t>
            </w:r>
            <w:proofErr w:type="spellStart"/>
            <w:r w:rsidRPr="0013216A">
              <w:rPr>
                <w:b/>
              </w:rPr>
              <w:t>тыс</w:t>
            </w:r>
            <w:proofErr w:type="gramStart"/>
            <w:r w:rsidRPr="0013216A">
              <w:rPr>
                <w:b/>
              </w:rPr>
              <w:t>.р</w:t>
            </w:r>
            <w:proofErr w:type="gramEnd"/>
            <w:r w:rsidRPr="0013216A">
              <w:rPr>
                <w:b/>
              </w:rPr>
              <w:t>ублей</w:t>
            </w:r>
            <w:proofErr w:type="spellEnd"/>
          </w:p>
        </w:tc>
      </w:tr>
      <w:tr w:rsidR="001264BE" w:rsidRPr="00805F7C" w:rsidTr="008B4ABE">
        <w:tc>
          <w:tcPr>
            <w:tcW w:w="6192" w:type="dxa"/>
            <w:shd w:val="clear" w:color="auto" w:fill="DAEEF3" w:themeFill="accent5" w:themeFillTint="33"/>
          </w:tcPr>
          <w:p w:rsidR="001264BE" w:rsidRPr="0013216A" w:rsidRDefault="001264BE" w:rsidP="001264BE">
            <w:pPr>
              <w:pStyle w:val="af4"/>
              <w:ind w:left="0"/>
              <w:rPr>
                <w:b/>
              </w:rPr>
            </w:pPr>
            <w:r w:rsidRPr="0013216A">
              <w:rPr>
                <w:b/>
              </w:rPr>
              <w:t>Проведение аудита бухгалтерской (финансовой) о</w:t>
            </w:r>
            <w:r w:rsidRPr="0013216A">
              <w:rPr>
                <w:b/>
              </w:rPr>
              <w:t>т</w:t>
            </w:r>
            <w:r w:rsidRPr="0013216A">
              <w:rPr>
                <w:b/>
              </w:rPr>
              <w:t>четности, в том числе консолидированной: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1264BE" w:rsidRPr="0013216A" w:rsidRDefault="0013216A" w:rsidP="008B4ABE">
            <w:pPr>
              <w:pStyle w:val="af4"/>
              <w:ind w:left="0"/>
              <w:jc w:val="center"/>
              <w:rPr>
                <w:b/>
              </w:rPr>
            </w:pPr>
            <w:r w:rsidRPr="0013216A">
              <w:rPr>
                <w:b/>
              </w:rPr>
              <w:t>6903</w:t>
            </w:r>
          </w:p>
        </w:tc>
      </w:tr>
      <w:tr w:rsidR="001264BE" w:rsidRPr="00805F7C" w:rsidTr="008B4ABE">
        <w:tc>
          <w:tcPr>
            <w:tcW w:w="6192" w:type="dxa"/>
          </w:tcPr>
          <w:p w:rsidR="001264BE" w:rsidRPr="0013216A" w:rsidRDefault="001264BE" w:rsidP="001264BE">
            <w:pPr>
              <w:pStyle w:val="af4"/>
              <w:ind w:left="0"/>
            </w:pPr>
            <w:r w:rsidRPr="0013216A">
              <w:t>- организаций, предусмотренных частью 3 статьи 5 Фед</w:t>
            </w:r>
            <w:r w:rsidRPr="0013216A">
              <w:t>е</w:t>
            </w:r>
            <w:r w:rsidRPr="0013216A">
              <w:t>рального закона «Об аудиторской деятельности», и орг</w:t>
            </w:r>
            <w:r w:rsidRPr="0013216A">
              <w:t>а</w:t>
            </w:r>
            <w:r w:rsidRPr="0013216A">
              <w:t>низаций, входящих в группы, находящиеся под контр</w:t>
            </w:r>
            <w:r w:rsidRPr="0013216A">
              <w:t>о</w:t>
            </w:r>
            <w:r w:rsidRPr="0013216A">
              <w:t>лем;</w:t>
            </w:r>
          </w:p>
        </w:tc>
        <w:tc>
          <w:tcPr>
            <w:tcW w:w="3402" w:type="dxa"/>
          </w:tcPr>
          <w:p w:rsidR="001264BE" w:rsidRPr="0013216A" w:rsidRDefault="0013216A" w:rsidP="008B4ABE">
            <w:pPr>
              <w:pStyle w:val="af4"/>
              <w:ind w:left="0"/>
              <w:jc w:val="center"/>
            </w:pPr>
            <w:r w:rsidRPr="0013216A">
              <w:t>-</w:t>
            </w:r>
          </w:p>
        </w:tc>
      </w:tr>
      <w:tr w:rsidR="001264BE" w:rsidRPr="00805F7C" w:rsidTr="008B4ABE">
        <w:tc>
          <w:tcPr>
            <w:tcW w:w="6192" w:type="dxa"/>
          </w:tcPr>
          <w:p w:rsidR="001264BE" w:rsidRPr="0013216A" w:rsidRDefault="001264BE" w:rsidP="001264BE">
            <w:pPr>
              <w:pStyle w:val="af4"/>
              <w:ind w:left="0"/>
            </w:pPr>
            <w:r w:rsidRPr="0013216A">
              <w:t>- прочих организаций</w:t>
            </w:r>
          </w:p>
        </w:tc>
        <w:tc>
          <w:tcPr>
            <w:tcW w:w="3402" w:type="dxa"/>
          </w:tcPr>
          <w:p w:rsidR="001264BE" w:rsidRPr="0013216A" w:rsidRDefault="0013216A" w:rsidP="008B4ABE">
            <w:pPr>
              <w:pStyle w:val="af4"/>
              <w:ind w:left="0"/>
              <w:jc w:val="center"/>
            </w:pPr>
            <w:r w:rsidRPr="0013216A">
              <w:t>6903</w:t>
            </w:r>
          </w:p>
        </w:tc>
      </w:tr>
      <w:tr w:rsidR="001264BE" w:rsidRPr="00805F7C" w:rsidTr="008B4ABE">
        <w:tc>
          <w:tcPr>
            <w:tcW w:w="6192" w:type="dxa"/>
            <w:shd w:val="clear" w:color="auto" w:fill="DAEEF3" w:themeFill="accent5" w:themeFillTint="33"/>
          </w:tcPr>
          <w:p w:rsidR="001264BE" w:rsidRPr="0013216A" w:rsidRDefault="001264BE" w:rsidP="001264BE">
            <w:pPr>
              <w:pStyle w:val="af4"/>
              <w:ind w:left="0"/>
              <w:rPr>
                <w:b/>
              </w:rPr>
            </w:pPr>
            <w:r w:rsidRPr="0013216A">
              <w:rPr>
                <w:b/>
              </w:rPr>
              <w:t>Предоставление услуг, связанных с выполнением о</w:t>
            </w:r>
            <w:r w:rsidRPr="0013216A">
              <w:rPr>
                <w:b/>
              </w:rPr>
              <w:t>т</w:t>
            </w:r>
            <w:r w:rsidRPr="0013216A">
              <w:rPr>
                <w:b/>
              </w:rPr>
              <w:t>личных от аудита бухгалтерской (финансовой) отче</w:t>
            </w:r>
            <w:r w:rsidRPr="0013216A">
              <w:rPr>
                <w:b/>
              </w:rPr>
              <w:t>т</w:t>
            </w:r>
            <w:r w:rsidRPr="0013216A">
              <w:rPr>
                <w:b/>
              </w:rPr>
              <w:t>ности организаций заданий, обеспечивающих увере</w:t>
            </w:r>
            <w:r w:rsidRPr="0013216A">
              <w:rPr>
                <w:b/>
              </w:rPr>
              <w:t>н</w:t>
            </w:r>
            <w:r w:rsidRPr="0013216A">
              <w:rPr>
                <w:b/>
              </w:rPr>
              <w:t>ность</w:t>
            </w:r>
            <w:r w:rsidR="00BE7F26" w:rsidRPr="0013216A">
              <w:rPr>
                <w:b/>
              </w:rPr>
              <w:t>, консультационных услуг в области налогоо</w:t>
            </w:r>
            <w:r w:rsidR="00BE7F26" w:rsidRPr="0013216A">
              <w:rPr>
                <w:b/>
              </w:rPr>
              <w:t>б</w:t>
            </w:r>
            <w:r w:rsidR="00BE7F26" w:rsidRPr="0013216A">
              <w:rPr>
                <w:b/>
              </w:rPr>
              <w:t>ложения и прочих связанных с аудиторской деятел</w:t>
            </w:r>
            <w:r w:rsidR="00BE7F26" w:rsidRPr="0013216A">
              <w:rPr>
                <w:b/>
              </w:rPr>
              <w:t>ь</w:t>
            </w:r>
            <w:r w:rsidR="00BE7F26" w:rsidRPr="0013216A">
              <w:rPr>
                <w:b/>
              </w:rPr>
              <w:t>ностью услуг: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1264BE" w:rsidRPr="0013216A" w:rsidRDefault="0013216A" w:rsidP="008B4ABE">
            <w:pPr>
              <w:pStyle w:val="af4"/>
              <w:ind w:left="0"/>
              <w:jc w:val="center"/>
              <w:rPr>
                <w:b/>
              </w:rPr>
            </w:pPr>
            <w:r w:rsidRPr="0013216A">
              <w:rPr>
                <w:b/>
              </w:rPr>
              <w:t>3900</w:t>
            </w:r>
          </w:p>
        </w:tc>
      </w:tr>
      <w:tr w:rsidR="001264BE" w:rsidRPr="00805F7C" w:rsidTr="008B4ABE">
        <w:tc>
          <w:tcPr>
            <w:tcW w:w="6192" w:type="dxa"/>
          </w:tcPr>
          <w:p w:rsidR="001264BE" w:rsidRPr="0013216A" w:rsidRDefault="00BE7F26" w:rsidP="001264BE">
            <w:pPr>
              <w:pStyle w:val="af4"/>
              <w:ind w:left="0"/>
            </w:pPr>
            <w:r w:rsidRPr="0013216A">
              <w:t xml:space="preserve">- </w:t>
            </w:r>
            <w:proofErr w:type="spellStart"/>
            <w:r w:rsidRPr="0013216A">
              <w:t>аудируемым</w:t>
            </w:r>
            <w:proofErr w:type="spellEnd"/>
            <w:r w:rsidRPr="0013216A">
              <w:t xml:space="preserve"> лицам</w:t>
            </w:r>
          </w:p>
        </w:tc>
        <w:tc>
          <w:tcPr>
            <w:tcW w:w="3402" w:type="dxa"/>
          </w:tcPr>
          <w:p w:rsidR="001264BE" w:rsidRPr="0013216A" w:rsidRDefault="007B1FDB" w:rsidP="008B4ABE">
            <w:pPr>
              <w:pStyle w:val="af4"/>
              <w:ind w:left="0"/>
              <w:jc w:val="center"/>
            </w:pPr>
            <w:r w:rsidRPr="0013216A">
              <w:t>-</w:t>
            </w:r>
          </w:p>
        </w:tc>
      </w:tr>
      <w:tr w:rsidR="001264BE" w:rsidRPr="00805F7C" w:rsidTr="008B4ABE">
        <w:tc>
          <w:tcPr>
            <w:tcW w:w="6192" w:type="dxa"/>
          </w:tcPr>
          <w:p w:rsidR="001264BE" w:rsidRPr="0013216A" w:rsidRDefault="00BE7F26" w:rsidP="001264BE">
            <w:pPr>
              <w:pStyle w:val="af4"/>
              <w:ind w:left="0"/>
            </w:pPr>
            <w:r w:rsidRPr="0013216A">
              <w:t>- прочим организациям</w:t>
            </w:r>
          </w:p>
        </w:tc>
        <w:tc>
          <w:tcPr>
            <w:tcW w:w="3402" w:type="dxa"/>
          </w:tcPr>
          <w:p w:rsidR="001264BE" w:rsidRPr="0013216A" w:rsidRDefault="0013216A" w:rsidP="008B4ABE">
            <w:pPr>
              <w:pStyle w:val="af4"/>
              <w:ind w:left="0"/>
              <w:jc w:val="center"/>
            </w:pPr>
            <w:r w:rsidRPr="0013216A">
              <w:t>3900</w:t>
            </w:r>
          </w:p>
        </w:tc>
      </w:tr>
    </w:tbl>
    <w:p w:rsidR="001264BE" w:rsidRPr="00805F7C" w:rsidRDefault="001264BE" w:rsidP="001264BE">
      <w:pPr>
        <w:pStyle w:val="af4"/>
        <w:rPr>
          <w:highlight w:val="yellow"/>
        </w:rPr>
      </w:pPr>
    </w:p>
    <w:p w:rsidR="001264BE" w:rsidRPr="00805F7C" w:rsidRDefault="001264BE" w:rsidP="001264BE">
      <w:pPr>
        <w:pStyle w:val="af4"/>
        <w:rPr>
          <w:highlight w:val="yellow"/>
        </w:rPr>
      </w:pPr>
    </w:p>
    <w:p w:rsidR="00F96CA8" w:rsidRPr="00805F7C" w:rsidRDefault="00F96CA8" w:rsidP="00E9722C">
      <w:pPr>
        <w:rPr>
          <w:highlight w:val="yellow"/>
        </w:rPr>
      </w:pPr>
    </w:p>
    <w:p w:rsidR="00F96CA8" w:rsidRPr="00E9722C" w:rsidRDefault="00F96CA8" w:rsidP="00E9722C">
      <w:r w:rsidRPr="00805F7C">
        <w:rPr>
          <w:noProof/>
          <w:highlight w:val="yellow"/>
        </w:rPr>
        <w:drawing>
          <wp:inline distT="0" distB="0" distL="0" distR="0" wp14:anchorId="64D2C409" wp14:editId="04B78250">
            <wp:extent cx="6115050" cy="2181225"/>
            <wp:effectExtent l="0" t="0" r="0" b="9525"/>
            <wp:docPr id="2" name="Рисунок 2" descr="D:\Мои доки\ПАК\Коммерческие предложения\2014\подпись 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и\ПАК\Коммерческие предложения\2014\подпись 00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19000"/>
                              </a14:imgEffect>
                              <a14:imgEffect>
                                <a14:colorTemperature colorTemp="6503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-1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6CA8" w:rsidRPr="00E9722C" w:rsidSect="00C8635B">
      <w:headerReference w:type="default" r:id="rId15"/>
      <w:footerReference w:type="default" r:id="rId16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BFB" w:rsidRDefault="00DF4BFB">
      <w:r>
        <w:separator/>
      </w:r>
    </w:p>
  </w:endnote>
  <w:endnote w:type="continuationSeparator" w:id="0">
    <w:p w:rsidR="00DF4BFB" w:rsidRDefault="00DF4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92B" w:rsidRDefault="006D392B">
    <w:pPr>
      <w:pStyle w:val="ab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DBC42DD" wp14:editId="6A5E0933">
              <wp:simplePos x="0" y="0"/>
              <wp:positionH relativeFrom="column">
                <wp:posOffset>-114300</wp:posOffset>
              </wp:positionH>
              <wp:positionV relativeFrom="paragraph">
                <wp:posOffset>340994</wp:posOffset>
              </wp:positionV>
              <wp:extent cx="6286500" cy="0"/>
              <wp:effectExtent l="0" t="19050" r="19050" b="1905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3810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257D6FB" id="Line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26.85pt" to="486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aKrHQIAADoEAAAOAAAAZHJzL2Uyb0RvYy54bWysU8GO2jAQvVfqP1i+QxLIUj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" strokeweight="3pt">
              <v:stroke linestyle="thinThick"/>
            </v:line>
          </w:pict>
        </mc:Fallback>
      </mc:AlternateContent>
    </w:r>
    <w:r>
      <w:rPr>
        <w:noProof/>
        <w:sz w:val="20"/>
        <w:szCs w:val="20"/>
      </w:rPr>
      <mc:AlternateContent>
        <mc:Choice Requires="wpc">
          <w:drawing>
            <wp:inline distT="0" distB="0" distL="0" distR="0" wp14:anchorId="3493DF8A" wp14:editId="27F38E32">
              <wp:extent cx="6629400" cy="457200"/>
              <wp:effectExtent l="0" t="0" r="0" b="0"/>
              <wp:docPr id="1" name="Полотно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3B833577" id="Полотно 2" o:spid="_x0000_s1026" editas="canvas" style="width:522pt;height:36pt;mso-position-horizontal-relative:char;mso-position-vertical-relative:line" coordsize="66294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Ap6kK/3QAAAAUBAAAPAAAAAAAAAAAAAAAAAGMDAABkcnMvZG93&#10;bnJldi54bWxQSwUGAAAAAAQABADzAAAAbQ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6294;height:4572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  <w:p w:rsidR="006D392B" w:rsidRDefault="006D392B">
    <w:pPr>
      <w:pStyle w:val="ab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ООО «Поволжская аудиторская компания»                                                                                                                                        </w:t>
    </w:r>
    <w:r>
      <w:rPr>
        <w:rStyle w:val="ac"/>
        <w:rFonts w:ascii="Arial Narrow" w:hAnsi="Arial Narrow"/>
        <w:b/>
        <w:sz w:val="20"/>
        <w:szCs w:val="20"/>
      </w:rPr>
      <w:fldChar w:fldCharType="begin"/>
    </w:r>
    <w:r>
      <w:rPr>
        <w:rStyle w:val="ac"/>
        <w:rFonts w:ascii="Arial Narrow" w:hAnsi="Arial Narrow"/>
        <w:b/>
        <w:sz w:val="20"/>
        <w:szCs w:val="20"/>
      </w:rPr>
      <w:instrText xml:space="preserve"> PAGE </w:instrText>
    </w:r>
    <w:r>
      <w:rPr>
        <w:rStyle w:val="ac"/>
        <w:rFonts w:ascii="Arial Narrow" w:hAnsi="Arial Narrow"/>
        <w:b/>
        <w:sz w:val="20"/>
        <w:szCs w:val="20"/>
      </w:rPr>
      <w:fldChar w:fldCharType="separate"/>
    </w:r>
    <w:r w:rsidR="0026431C">
      <w:rPr>
        <w:rStyle w:val="ac"/>
        <w:rFonts w:ascii="Arial Narrow" w:hAnsi="Arial Narrow"/>
        <w:b/>
        <w:noProof/>
        <w:sz w:val="20"/>
        <w:szCs w:val="20"/>
      </w:rPr>
      <w:t>7</w:t>
    </w:r>
    <w:r>
      <w:rPr>
        <w:rStyle w:val="ac"/>
        <w:rFonts w:ascii="Arial Narrow" w:hAnsi="Arial Narrow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BFB" w:rsidRDefault="00DF4BFB">
      <w:r>
        <w:separator/>
      </w:r>
    </w:p>
  </w:footnote>
  <w:footnote w:type="continuationSeparator" w:id="0">
    <w:p w:rsidR="00DF4BFB" w:rsidRDefault="00DF4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92B" w:rsidRDefault="006D392B">
    <w:pPr>
      <w:pStyle w:val="a7"/>
      <w:rPr>
        <w:rFonts w:ascii="Arial Narrow" w:hAnsi="Arial Narrow"/>
        <w:b/>
        <w:color w:val="333399"/>
        <w:sz w:val="20"/>
        <w:szCs w:val="20"/>
      </w:rPr>
    </w:pPr>
    <w:r>
      <w:rPr>
        <w:rFonts w:ascii="Arial Narrow" w:hAnsi="Arial Narrow"/>
        <w:b/>
        <w:color w:val="333399"/>
        <w:sz w:val="20"/>
        <w:szCs w:val="20"/>
      </w:rPr>
      <w:t>Раскрытие информации об аудиторско</w:t>
    </w:r>
    <w:r w:rsidR="0013216A">
      <w:rPr>
        <w:rFonts w:ascii="Arial Narrow" w:hAnsi="Arial Narrow"/>
        <w:b/>
        <w:color w:val="333399"/>
        <w:sz w:val="20"/>
        <w:szCs w:val="20"/>
      </w:rPr>
      <w:t>й деятельност</w:t>
    </w:r>
    <w:proofErr w:type="gramStart"/>
    <w:r w:rsidR="0013216A">
      <w:rPr>
        <w:rFonts w:ascii="Arial Narrow" w:hAnsi="Arial Narrow"/>
        <w:b/>
        <w:color w:val="333399"/>
        <w:sz w:val="20"/>
        <w:szCs w:val="20"/>
      </w:rPr>
      <w:t>и ООО</w:t>
    </w:r>
    <w:proofErr w:type="gramEnd"/>
    <w:r w:rsidR="0013216A">
      <w:rPr>
        <w:rFonts w:ascii="Arial Narrow" w:hAnsi="Arial Narrow"/>
        <w:b/>
        <w:color w:val="333399"/>
        <w:sz w:val="20"/>
        <w:szCs w:val="20"/>
      </w:rPr>
      <w:t xml:space="preserve"> «ПАК» за 2018</w:t>
    </w:r>
    <w:r>
      <w:rPr>
        <w:rFonts w:ascii="Arial Narrow" w:hAnsi="Arial Narrow"/>
        <w:b/>
        <w:color w:val="333399"/>
        <w:sz w:val="20"/>
        <w:szCs w:val="20"/>
      </w:rPr>
      <w:t xml:space="preserve"> год  </w:t>
    </w:r>
  </w:p>
  <w:p w:rsidR="006D392B" w:rsidRDefault="006D392B">
    <w:pPr>
      <w:pStyle w:val="a7"/>
      <w:rPr>
        <w:rFonts w:ascii="Arial Narrow" w:hAnsi="Arial Narrow"/>
        <w:b/>
        <w:color w:val="333399"/>
        <w:sz w:val="20"/>
        <w:szCs w:val="20"/>
      </w:rPr>
    </w:pPr>
  </w:p>
  <w:p w:rsidR="006D392B" w:rsidRDefault="006D392B">
    <w:pPr>
      <w:pStyle w:val="a7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063F4EF5" wp14:editId="45C4D0E4">
              <wp:simplePos x="0" y="0"/>
              <wp:positionH relativeFrom="column">
                <wp:posOffset>0</wp:posOffset>
              </wp:positionH>
              <wp:positionV relativeFrom="paragraph">
                <wp:posOffset>10159</wp:posOffset>
              </wp:positionV>
              <wp:extent cx="6172200" cy="0"/>
              <wp:effectExtent l="0" t="19050" r="38100" b="38100"/>
              <wp:wrapNone/>
              <wp:docPr id="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F30C1C6" id="Line 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8pt" to="48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" strokecolor="navy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128E77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5C4EB1"/>
    <w:multiLevelType w:val="hybridMultilevel"/>
    <w:tmpl w:val="309C53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22372E8"/>
    <w:multiLevelType w:val="hybridMultilevel"/>
    <w:tmpl w:val="21A2AB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9445970">
      <w:start w:val="1"/>
      <w:numFmt w:val="decimal"/>
      <w:lvlText w:val="%2"/>
      <w:lvlJc w:val="left"/>
      <w:pPr>
        <w:ind w:left="150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66062"/>
    <w:multiLevelType w:val="singleLevel"/>
    <w:tmpl w:val="E87099F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2A8D0C22"/>
    <w:multiLevelType w:val="hybridMultilevel"/>
    <w:tmpl w:val="633C9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C4041"/>
    <w:multiLevelType w:val="hybridMultilevel"/>
    <w:tmpl w:val="B2DAEA44"/>
    <w:lvl w:ilvl="0" w:tplc="59C0A98A">
      <w:start w:val="1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E70C4"/>
    <w:multiLevelType w:val="hybridMultilevel"/>
    <w:tmpl w:val="BED0B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1A714A"/>
    <w:multiLevelType w:val="hybridMultilevel"/>
    <w:tmpl w:val="06568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FD1583"/>
    <w:multiLevelType w:val="hybridMultilevel"/>
    <w:tmpl w:val="633C9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62EEE"/>
    <w:multiLevelType w:val="hybridMultilevel"/>
    <w:tmpl w:val="5A18E260"/>
    <w:lvl w:ilvl="0" w:tplc="2D101286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190003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2C3DE4"/>
    <w:multiLevelType w:val="hybridMultilevel"/>
    <w:tmpl w:val="572A5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52087D"/>
    <w:multiLevelType w:val="hybridMultilevel"/>
    <w:tmpl w:val="3AA41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767AB"/>
    <w:multiLevelType w:val="hybridMultilevel"/>
    <w:tmpl w:val="7594208A"/>
    <w:lvl w:ilvl="0" w:tplc="0338E8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9A0F72"/>
    <w:multiLevelType w:val="hybridMultilevel"/>
    <w:tmpl w:val="3AA41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AC5076"/>
    <w:multiLevelType w:val="hybridMultilevel"/>
    <w:tmpl w:val="26748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2"/>
  </w:num>
  <w:num w:numId="5">
    <w:abstractNumId w:val="11"/>
  </w:num>
  <w:num w:numId="6">
    <w:abstractNumId w:val="13"/>
  </w:num>
  <w:num w:numId="7">
    <w:abstractNumId w:val="5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  <w:num w:numId="12">
    <w:abstractNumId w:val="1"/>
  </w:num>
  <w:num w:numId="13">
    <w:abstractNumId w:val="7"/>
  </w:num>
  <w:num w:numId="14">
    <w:abstractNumId w:val="6"/>
  </w:num>
  <w:num w:numId="15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E5"/>
    <w:rsid w:val="00005B57"/>
    <w:rsid w:val="00007DD6"/>
    <w:rsid w:val="00011FA6"/>
    <w:rsid w:val="000248FE"/>
    <w:rsid w:val="000326A7"/>
    <w:rsid w:val="00032C43"/>
    <w:rsid w:val="00040CD8"/>
    <w:rsid w:val="000460A4"/>
    <w:rsid w:val="00060A78"/>
    <w:rsid w:val="00077F24"/>
    <w:rsid w:val="00084BD6"/>
    <w:rsid w:val="000C4C38"/>
    <w:rsid w:val="000D55F9"/>
    <w:rsid w:val="000E48AF"/>
    <w:rsid w:val="0012489A"/>
    <w:rsid w:val="0012526E"/>
    <w:rsid w:val="001264BE"/>
    <w:rsid w:val="0013216A"/>
    <w:rsid w:val="00143AE0"/>
    <w:rsid w:val="00170813"/>
    <w:rsid w:val="001805E4"/>
    <w:rsid w:val="00181E85"/>
    <w:rsid w:val="00182E07"/>
    <w:rsid w:val="0018563F"/>
    <w:rsid w:val="001873FE"/>
    <w:rsid w:val="0019166B"/>
    <w:rsid w:val="001A4AE8"/>
    <w:rsid w:val="001D0D40"/>
    <w:rsid w:val="001D1AE1"/>
    <w:rsid w:val="001E25C5"/>
    <w:rsid w:val="00231AA2"/>
    <w:rsid w:val="002343E0"/>
    <w:rsid w:val="00234CA8"/>
    <w:rsid w:val="00245CC4"/>
    <w:rsid w:val="002545CE"/>
    <w:rsid w:val="0026431C"/>
    <w:rsid w:val="00282B5D"/>
    <w:rsid w:val="00297CE5"/>
    <w:rsid w:val="002B359E"/>
    <w:rsid w:val="002C3D5F"/>
    <w:rsid w:val="002C67E6"/>
    <w:rsid w:val="002C70BA"/>
    <w:rsid w:val="002E06CA"/>
    <w:rsid w:val="002E6724"/>
    <w:rsid w:val="002F181E"/>
    <w:rsid w:val="002F547F"/>
    <w:rsid w:val="002F6F5E"/>
    <w:rsid w:val="003807F4"/>
    <w:rsid w:val="003932BE"/>
    <w:rsid w:val="00394DED"/>
    <w:rsid w:val="003A3139"/>
    <w:rsid w:val="003A458D"/>
    <w:rsid w:val="003C2B0D"/>
    <w:rsid w:val="003C4C89"/>
    <w:rsid w:val="003D12D4"/>
    <w:rsid w:val="003E1FC1"/>
    <w:rsid w:val="003E24AD"/>
    <w:rsid w:val="003E6FE6"/>
    <w:rsid w:val="00412C8F"/>
    <w:rsid w:val="00413597"/>
    <w:rsid w:val="00422723"/>
    <w:rsid w:val="0045455E"/>
    <w:rsid w:val="0046081A"/>
    <w:rsid w:val="004622DB"/>
    <w:rsid w:val="004768A3"/>
    <w:rsid w:val="004824DB"/>
    <w:rsid w:val="0048435F"/>
    <w:rsid w:val="00487B46"/>
    <w:rsid w:val="00491686"/>
    <w:rsid w:val="004931FE"/>
    <w:rsid w:val="004A4B5B"/>
    <w:rsid w:val="004A58D0"/>
    <w:rsid w:val="004B7E2A"/>
    <w:rsid w:val="004C7E29"/>
    <w:rsid w:val="004D5E22"/>
    <w:rsid w:val="004E1C9A"/>
    <w:rsid w:val="004E42C5"/>
    <w:rsid w:val="004E4B2C"/>
    <w:rsid w:val="004F5099"/>
    <w:rsid w:val="00503868"/>
    <w:rsid w:val="005078F4"/>
    <w:rsid w:val="00511B73"/>
    <w:rsid w:val="0051262F"/>
    <w:rsid w:val="005136E7"/>
    <w:rsid w:val="005153B1"/>
    <w:rsid w:val="0052174F"/>
    <w:rsid w:val="00522596"/>
    <w:rsid w:val="00573B46"/>
    <w:rsid w:val="005764BA"/>
    <w:rsid w:val="005A3FC0"/>
    <w:rsid w:val="005A7F17"/>
    <w:rsid w:val="005B006A"/>
    <w:rsid w:val="005B6CF1"/>
    <w:rsid w:val="005D402C"/>
    <w:rsid w:val="005D6CF5"/>
    <w:rsid w:val="005E7ACE"/>
    <w:rsid w:val="00601A7D"/>
    <w:rsid w:val="00607564"/>
    <w:rsid w:val="006131C9"/>
    <w:rsid w:val="00615274"/>
    <w:rsid w:val="00633431"/>
    <w:rsid w:val="0065777A"/>
    <w:rsid w:val="006666D6"/>
    <w:rsid w:val="0068034B"/>
    <w:rsid w:val="0068260C"/>
    <w:rsid w:val="00684C6B"/>
    <w:rsid w:val="006D392B"/>
    <w:rsid w:val="006D73AB"/>
    <w:rsid w:val="006F2862"/>
    <w:rsid w:val="00704B97"/>
    <w:rsid w:val="00722BBC"/>
    <w:rsid w:val="007348FD"/>
    <w:rsid w:val="00741E02"/>
    <w:rsid w:val="0074292F"/>
    <w:rsid w:val="007540E0"/>
    <w:rsid w:val="00776D7F"/>
    <w:rsid w:val="00784C42"/>
    <w:rsid w:val="00794A1F"/>
    <w:rsid w:val="0079587E"/>
    <w:rsid w:val="007978E9"/>
    <w:rsid w:val="00797DA8"/>
    <w:rsid w:val="007A1B8A"/>
    <w:rsid w:val="007A28A7"/>
    <w:rsid w:val="007A4A0F"/>
    <w:rsid w:val="007B1FDB"/>
    <w:rsid w:val="007B5E79"/>
    <w:rsid w:val="007B638D"/>
    <w:rsid w:val="007C6AE3"/>
    <w:rsid w:val="007D02EC"/>
    <w:rsid w:val="007D06B1"/>
    <w:rsid w:val="007F2A78"/>
    <w:rsid w:val="00805F7C"/>
    <w:rsid w:val="008221B0"/>
    <w:rsid w:val="00832AA0"/>
    <w:rsid w:val="008475E6"/>
    <w:rsid w:val="00864B48"/>
    <w:rsid w:val="008664E2"/>
    <w:rsid w:val="00866A9E"/>
    <w:rsid w:val="008741C7"/>
    <w:rsid w:val="008767DE"/>
    <w:rsid w:val="00876DC0"/>
    <w:rsid w:val="00884326"/>
    <w:rsid w:val="008949EE"/>
    <w:rsid w:val="008B4ABE"/>
    <w:rsid w:val="008C769E"/>
    <w:rsid w:val="008F0FAE"/>
    <w:rsid w:val="00915967"/>
    <w:rsid w:val="0092220C"/>
    <w:rsid w:val="009234A5"/>
    <w:rsid w:val="0095006A"/>
    <w:rsid w:val="009513FC"/>
    <w:rsid w:val="00960F4D"/>
    <w:rsid w:val="0098153A"/>
    <w:rsid w:val="00994099"/>
    <w:rsid w:val="009B2F36"/>
    <w:rsid w:val="009C17AA"/>
    <w:rsid w:val="009C3D1D"/>
    <w:rsid w:val="009C7342"/>
    <w:rsid w:val="009D314A"/>
    <w:rsid w:val="009F20EB"/>
    <w:rsid w:val="00A00A93"/>
    <w:rsid w:val="00A0219B"/>
    <w:rsid w:val="00A03201"/>
    <w:rsid w:val="00A06CA0"/>
    <w:rsid w:val="00A23A71"/>
    <w:rsid w:val="00A26236"/>
    <w:rsid w:val="00A2772C"/>
    <w:rsid w:val="00A55C35"/>
    <w:rsid w:val="00A622E8"/>
    <w:rsid w:val="00A639BE"/>
    <w:rsid w:val="00A63E92"/>
    <w:rsid w:val="00A77640"/>
    <w:rsid w:val="00A842C1"/>
    <w:rsid w:val="00A874DD"/>
    <w:rsid w:val="00AB47F9"/>
    <w:rsid w:val="00AC0296"/>
    <w:rsid w:val="00AC0334"/>
    <w:rsid w:val="00AD1E47"/>
    <w:rsid w:val="00AE3500"/>
    <w:rsid w:val="00AF1EC3"/>
    <w:rsid w:val="00B14694"/>
    <w:rsid w:val="00B26F21"/>
    <w:rsid w:val="00B4428E"/>
    <w:rsid w:val="00B4650D"/>
    <w:rsid w:val="00B4762E"/>
    <w:rsid w:val="00B51441"/>
    <w:rsid w:val="00B51CB9"/>
    <w:rsid w:val="00B60520"/>
    <w:rsid w:val="00B64622"/>
    <w:rsid w:val="00B751E6"/>
    <w:rsid w:val="00B778A8"/>
    <w:rsid w:val="00BA65F0"/>
    <w:rsid w:val="00BB35F9"/>
    <w:rsid w:val="00BB4F3E"/>
    <w:rsid w:val="00BB732A"/>
    <w:rsid w:val="00BD4B9F"/>
    <w:rsid w:val="00BD5088"/>
    <w:rsid w:val="00BE7F26"/>
    <w:rsid w:val="00BF6983"/>
    <w:rsid w:val="00C05340"/>
    <w:rsid w:val="00C3280B"/>
    <w:rsid w:val="00C45A67"/>
    <w:rsid w:val="00C57B57"/>
    <w:rsid w:val="00C8635B"/>
    <w:rsid w:val="00CA43F1"/>
    <w:rsid w:val="00CD0007"/>
    <w:rsid w:val="00CD609B"/>
    <w:rsid w:val="00D15165"/>
    <w:rsid w:val="00D40688"/>
    <w:rsid w:val="00D415F4"/>
    <w:rsid w:val="00D44339"/>
    <w:rsid w:val="00D445C5"/>
    <w:rsid w:val="00D50233"/>
    <w:rsid w:val="00D548C9"/>
    <w:rsid w:val="00D55640"/>
    <w:rsid w:val="00D72A5D"/>
    <w:rsid w:val="00D7798B"/>
    <w:rsid w:val="00D90069"/>
    <w:rsid w:val="00DD1F35"/>
    <w:rsid w:val="00DE08EA"/>
    <w:rsid w:val="00DE3F25"/>
    <w:rsid w:val="00DF4BFB"/>
    <w:rsid w:val="00E133CC"/>
    <w:rsid w:val="00E24317"/>
    <w:rsid w:val="00E26B8B"/>
    <w:rsid w:val="00E30496"/>
    <w:rsid w:val="00E31801"/>
    <w:rsid w:val="00E4435B"/>
    <w:rsid w:val="00E54083"/>
    <w:rsid w:val="00E61C92"/>
    <w:rsid w:val="00E7227F"/>
    <w:rsid w:val="00E828C3"/>
    <w:rsid w:val="00E8780D"/>
    <w:rsid w:val="00E940A0"/>
    <w:rsid w:val="00E9722C"/>
    <w:rsid w:val="00EA4896"/>
    <w:rsid w:val="00EB738B"/>
    <w:rsid w:val="00EB791B"/>
    <w:rsid w:val="00EC7DE6"/>
    <w:rsid w:val="00ED08BF"/>
    <w:rsid w:val="00EF0CBB"/>
    <w:rsid w:val="00EF7937"/>
    <w:rsid w:val="00F07AA2"/>
    <w:rsid w:val="00F16DAD"/>
    <w:rsid w:val="00F24E0E"/>
    <w:rsid w:val="00F33733"/>
    <w:rsid w:val="00F64B38"/>
    <w:rsid w:val="00F72092"/>
    <w:rsid w:val="00F96CA8"/>
    <w:rsid w:val="00FA4F23"/>
    <w:rsid w:val="00FB1AA5"/>
    <w:rsid w:val="00FB7742"/>
    <w:rsid w:val="00FC4B9E"/>
    <w:rsid w:val="00FE7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635B"/>
    <w:rPr>
      <w:sz w:val="24"/>
      <w:szCs w:val="24"/>
    </w:rPr>
  </w:style>
  <w:style w:type="paragraph" w:styleId="1">
    <w:name w:val="heading 1"/>
    <w:basedOn w:val="a0"/>
    <w:next w:val="a0"/>
    <w:qFormat/>
    <w:rsid w:val="00C8635B"/>
    <w:pPr>
      <w:keepNext/>
      <w:tabs>
        <w:tab w:val="left" w:pos="1276"/>
      </w:tabs>
      <w:spacing w:before="240" w:after="240"/>
      <w:ind w:left="1134"/>
      <w:outlineLvl w:val="0"/>
    </w:pPr>
    <w:rPr>
      <w:rFonts w:ascii="Arial Narrow" w:hAnsi="Arial Narrow"/>
      <w:b/>
      <w:caps/>
      <w:color w:val="000080"/>
      <w:kern w:val="28"/>
      <w:szCs w:val="20"/>
    </w:rPr>
  </w:style>
  <w:style w:type="paragraph" w:styleId="2">
    <w:name w:val="heading 2"/>
    <w:basedOn w:val="a0"/>
    <w:next w:val="a0"/>
    <w:qFormat/>
    <w:rsid w:val="00C863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qFormat/>
    <w:rsid w:val="00C8635B"/>
    <w:pPr>
      <w:keepNext/>
      <w:tabs>
        <w:tab w:val="num" w:pos="3261"/>
      </w:tabs>
      <w:ind w:left="3261" w:hanging="1134"/>
      <w:outlineLvl w:val="3"/>
    </w:pPr>
    <w:rPr>
      <w:b/>
      <w:sz w:val="28"/>
    </w:rPr>
  </w:style>
  <w:style w:type="paragraph" w:styleId="5">
    <w:name w:val="heading 5"/>
    <w:basedOn w:val="a0"/>
    <w:next w:val="a0"/>
    <w:qFormat/>
    <w:rsid w:val="00C8635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C8635B"/>
    <w:rPr>
      <w:rFonts w:ascii="Tahoma" w:hAnsi="Tahoma" w:cs="Tahoma"/>
      <w:sz w:val="16"/>
      <w:szCs w:val="16"/>
    </w:rPr>
  </w:style>
  <w:style w:type="paragraph" w:styleId="10">
    <w:name w:val="toc 1"/>
    <w:basedOn w:val="a0"/>
    <w:next w:val="a0"/>
    <w:semiHidden/>
    <w:rsid w:val="00C8635B"/>
    <w:pPr>
      <w:tabs>
        <w:tab w:val="right" w:leader="dot" w:pos="9017"/>
      </w:tabs>
      <w:spacing w:before="120" w:after="120"/>
    </w:pPr>
    <w:rPr>
      <w:rFonts w:ascii="Arial Narrow" w:hAnsi="Arial Narrow"/>
      <w:b/>
      <w:caps/>
      <w:noProof/>
      <w:sz w:val="22"/>
      <w:szCs w:val="20"/>
    </w:rPr>
  </w:style>
  <w:style w:type="paragraph" w:styleId="a5">
    <w:name w:val="footnote text"/>
    <w:basedOn w:val="a0"/>
    <w:semiHidden/>
    <w:rsid w:val="00C8635B"/>
    <w:rPr>
      <w:rFonts w:ascii="Arial Narrow" w:hAnsi="Arial Narrow"/>
      <w:sz w:val="20"/>
      <w:szCs w:val="20"/>
    </w:rPr>
  </w:style>
  <w:style w:type="paragraph" w:customStyle="1" w:styleId="a6">
    <w:name w:val="основной текст предлож"/>
    <w:basedOn w:val="a7"/>
    <w:rsid w:val="00C8635B"/>
    <w:pPr>
      <w:shd w:val="clear" w:color="000080" w:fill="auto"/>
      <w:tabs>
        <w:tab w:val="clear" w:pos="4677"/>
        <w:tab w:val="clear" w:pos="9355"/>
        <w:tab w:val="center" w:pos="4153"/>
        <w:tab w:val="right" w:pos="8306"/>
      </w:tabs>
      <w:spacing w:line="360" w:lineRule="auto"/>
      <w:jc w:val="both"/>
    </w:pPr>
    <w:rPr>
      <w:szCs w:val="20"/>
    </w:rPr>
  </w:style>
  <w:style w:type="paragraph" w:styleId="a7">
    <w:name w:val="header"/>
    <w:basedOn w:val="a0"/>
    <w:rsid w:val="00C8635B"/>
    <w:pPr>
      <w:tabs>
        <w:tab w:val="center" w:pos="4677"/>
        <w:tab w:val="right" w:pos="9355"/>
      </w:tabs>
    </w:pPr>
  </w:style>
  <w:style w:type="paragraph" w:customStyle="1" w:styleId="a8">
    <w:name w:val="текст предложения"/>
    <w:basedOn w:val="a9"/>
    <w:rsid w:val="00C8635B"/>
    <w:pPr>
      <w:spacing w:before="120" w:after="0"/>
      <w:jc w:val="both"/>
    </w:pPr>
    <w:rPr>
      <w:szCs w:val="20"/>
      <w:lang w:eastAsia="en-US"/>
    </w:rPr>
  </w:style>
  <w:style w:type="paragraph" w:styleId="a9">
    <w:name w:val="Body Text"/>
    <w:basedOn w:val="a0"/>
    <w:link w:val="aa"/>
    <w:rsid w:val="00C8635B"/>
    <w:pPr>
      <w:spacing w:after="120"/>
    </w:pPr>
  </w:style>
  <w:style w:type="paragraph" w:styleId="ab">
    <w:name w:val="footer"/>
    <w:basedOn w:val="a0"/>
    <w:rsid w:val="00C8635B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C8635B"/>
  </w:style>
  <w:style w:type="paragraph" w:customStyle="1" w:styleId="11">
    <w:name w:val="Обычный1"/>
    <w:rsid w:val="00C8635B"/>
    <w:pPr>
      <w:jc w:val="both"/>
    </w:pPr>
    <w:rPr>
      <w:noProof/>
      <w:sz w:val="24"/>
    </w:rPr>
  </w:style>
  <w:style w:type="paragraph" w:styleId="a">
    <w:name w:val="List Number"/>
    <w:basedOn w:val="a0"/>
    <w:rsid w:val="00C8635B"/>
    <w:pPr>
      <w:numPr>
        <w:numId w:val="1"/>
      </w:numPr>
      <w:spacing w:before="120"/>
      <w:ind w:left="357" w:hanging="357"/>
      <w:jc w:val="both"/>
    </w:pPr>
  </w:style>
  <w:style w:type="paragraph" w:styleId="20">
    <w:name w:val="Body Text Indent 2"/>
    <w:basedOn w:val="a0"/>
    <w:rsid w:val="00C8635B"/>
    <w:pPr>
      <w:spacing w:after="120" w:line="480" w:lineRule="auto"/>
      <w:ind w:left="283"/>
    </w:pPr>
  </w:style>
  <w:style w:type="character" w:styleId="ad">
    <w:name w:val="Hyperlink"/>
    <w:basedOn w:val="a1"/>
    <w:rsid w:val="00C8635B"/>
    <w:rPr>
      <w:color w:val="0000FF"/>
      <w:u w:val="single"/>
    </w:rPr>
  </w:style>
  <w:style w:type="paragraph" w:customStyle="1" w:styleId="Normal97">
    <w:name w:val="Normal 97"/>
    <w:rsid w:val="00C8635B"/>
    <w:pPr>
      <w:widowControl w:val="0"/>
      <w:jc w:val="both"/>
    </w:pPr>
    <w:rPr>
      <w:sz w:val="24"/>
      <w:lang w:eastAsia="en-US"/>
    </w:rPr>
  </w:style>
  <w:style w:type="character" w:styleId="ae">
    <w:name w:val="footnote reference"/>
    <w:basedOn w:val="a1"/>
    <w:semiHidden/>
    <w:rsid w:val="00C8635B"/>
    <w:rPr>
      <w:vertAlign w:val="superscript"/>
    </w:rPr>
  </w:style>
  <w:style w:type="paragraph" w:styleId="af">
    <w:name w:val="Title"/>
    <w:basedOn w:val="a0"/>
    <w:qFormat/>
    <w:rsid w:val="00C8635B"/>
    <w:pPr>
      <w:jc w:val="center"/>
    </w:pPr>
    <w:rPr>
      <w:rFonts w:ascii="Arial Narrow" w:hAnsi="Arial Narrow"/>
      <w:b/>
      <w:caps/>
      <w:snapToGrid w:val="0"/>
      <w:sz w:val="36"/>
    </w:rPr>
  </w:style>
  <w:style w:type="paragraph" w:customStyle="1" w:styleId="CollummStile1">
    <w:name w:val="CollummStile1"/>
    <w:basedOn w:val="a0"/>
    <w:rsid w:val="00C8635B"/>
    <w:pPr>
      <w:ind w:left="2268"/>
      <w:jc w:val="both"/>
    </w:pPr>
    <w:rPr>
      <w:szCs w:val="20"/>
      <w:lang w:val="en-US" w:eastAsia="en-US"/>
    </w:rPr>
  </w:style>
  <w:style w:type="paragraph" w:styleId="21">
    <w:name w:val="Body Text 2"/>
    <w:basedOn w:val="a0"/>
    <w:rsid w:val="00C8635B"/>
    <w:pPr>
      <w:spacing w:after="120" w:line="480" w:lineRule="auto"/>
    </w:pPr>
  </w:style>
  <w:style w:type="paragraph" w:customStyle="1" w:styleId="12">
    <w:name w:val="Стиль1"/>
    <w:basedOn w:val="a0"/>
    <w:rsid w:val="00C8635B"/>
    <w:rPr>
      <w:rFonts w:ascii="Arial Narrow" w:hAnsi="Arial Narrow"/>
      <w:b/>
      <w:caps/>
      <w:color w:val="00008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0">
    <w:name w:val="Body Text Indent"/>
    <w:basedOn w:val="a0"/>
    <w:rsid w:val="00C8635B"/>
    <w:pPr>
      <w:spacing w:after="120"/>
      <w:ind w:left="283"/>
    </w:pPr>
  </w:style>
  <w:style w:type="paragraph" w:customStyle="1" w:styleId="bullet1">
    <w:name w:val="bullet1"/>
    <w:basedOn w:val="CollummStile1"/>
    <w:rsid w:val="00C8635B"/>
    <w:pPr>
      <w:tabs>
        <w:tab w:val="num" w:pos="360"/>
      </w:tabs>
      <w:spacing w:before="80"/>
      <w:ind w:left="360" w:hanging="360"/>
    </w:pPr>
    <w:rPr>
      <w:lang w:val="ru-RU"/>
    </w:rPr>
  </w:style>
  <w:style w:type="paragraph" w:styleId="af1">
    <w:name w:val="Plain Text"/>
    <w:basedOn w:val="a0"/>
    <w:rsid w:val="00C8635B"/>
    <w:rPr>
      <w:rFonts w:ascii="Courier New" w:hAnsi="Courier New"/>
      <w:sz w:val="20"/>
    </w:rPr>
  </w:style>
  <w:style w:type="paragraph" w:styleId="22">
    <w:name w:val="toc 2"/>
    <w:basedOn w:val="a0"/>
    <w:next w:val="a0"/>
    <w:autoRedefine/>
    <w:semiHidden/>
    <w:rsid w:val="00C8635B"/>
    <w:pPr>
      <w:ind w:left="240"/>
    </w:pPr>
  </w:style>
  <w:style w:type="paragraph" w:styleId="af2">
    <w:name w:val="Normal (Web)"/>
    <w:basedOn w:val="a0"/>
    <w:uiPriority w:val="99"/>
    <w:rsid w:val="0051262F"/>
    <w:pPr>
      <w:spacing w:before="100" w:beforeAutospacing="1" w:after="100" w:afterAutospacing="1"/>
      <w:jc w:val="both"/>
    </w:pPr>
    <w:rPr>
      <w:rFonts w:ascii="Arial" w:hAnsi="Arial" w:cs="Arial"/>
      <w:color w:val="333333"/>
      <w:sz w:val="21"/>
      <w:szCs w:val="21"/>
    </w:rPr>
  </w:style>
  <w:style w:type="character" w:styleId="af3">
    <w:name w:val="Emphasis"/>
    <w:basedOn w:val="a1"/>
    <w:qFormat/>
    <w:rsid w:val="00234CA8"/>
    <w:rPr>
      <w:i/>
      <w:iCs/>
    </w:rPr>
  </w:style>
  <w:style w:type="character" w:customStyle="1" w:styleId="aa">
    <w:name w:val="Основной текст Знак"/>
    <w:basedOn w:val="a1"/>
    <w:link w:val="a9"/>
    <w:rsid w:val="009F20EB"/>
    <w:rPr>
      <w:sz w:val="24"/>
      <w:szCs w:val="24"/>
    </w:rPr>
  </w:style>
  <w:style w:type="paragraph" w:styleId="af4">
    <w:name w:val="List Paragraph"/>
    <w:basedOn w:val="a0"/>
    <w:uiPriority w:val="34"/>
    <w:qFormat/>
    <w:rsid w:val="002C70BA"/>
    <w:pPr>
      <w:ind w:left="720"/>
      <w:contextualSpacing/>
    </w:pPr>
  </w:style>
  <w:style w:type="table" w:styleId="af5">
    <w:name w:val="Table Grid"/>
    <w:basedOn w:val="a2"/>
    <w:rsid w:val="00126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1"/>
    <w:rsid w:val="008664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635B"/>
    <w:rPr>
      <w:sz w:val="24"/>
      <w:szCs w:val="24"/>
    </w:rPr>
  </w:style>
  <w:style w:type="paragraph" w:styleId="1">
    <w:name w:val="heading 1"/>
    <w:basedOn w:val="a0"/>
    <w:next w:val="a0"/>
    <w:qFormat/>
    <w:rsid w:val="00C8635B"/>
    <w:pPr>
      <w:keepNext/>
      <w:tabs>
        <w:tab w:val="left" w:pos="1276"/>
      </w:tabs>
      <w:spacing w:before="240" w:after="240"/>
      <w:ind w:left="1134"/>
      <w:outlineLvl w:val="0"/>
    </w:pPr>
    <w:rPr>
      <w:rFonts w:ascii="Arial Narrow" w:hAnsi="Arial Narrow"/>
      <w:b/>
      <w:caps/>
      <w:color w:val="000080"/>
      <w:kern w:val="28"/>
      <w:szCs w:val="20"/>
    </w:rPr>
  </w:style>
  <w:style w:type="paragraph" w:styleId="2">
    <w:name w:val="heading 2"/>
    <w:basedOn w:val="a0"/>
    <w:next w:val="a0"/>
    <w:qFormat/>
    <w:rsid w:val="00C863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qFormat/>
    <w:rsid w:val="00C8635B"/>
    <w:pPr>
      <w:keepNext/>
      <w:tabs>
        <w:tab w:val="num" w:pos="3261"/>
      </w:tabs>
      <w:ind w:left="3261" w:hanging="1134"/>
      <w:outlineLvl w:val="3"/>
    </w:pPr>
    <w:rPr>
      <w:b/>
      <w:sz w:val="28"/>
    </w:rPr>
  </w:style>
  <w:style w:type="paragraph" w:styleId="5">
    <w:name w:val="heading 5"/>
    <w:basedOn w:val="a0"/>
    <w:next w:val="a0"/>
    <w:qFormat/>
    <w:rsid w:val="00C8635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C8635B"/>
    <w:rPr>
      <w:rFonts w:ascii="Tahoma" w:hAnsi="Tahoma" w:cs="Tahoma"/>
      <w:sz w:val="16"/>
      <w:szCs w:val="16"/>
    </w:rPr>
  </w:style>
  <w:style w:type="paragraph" w:styleId="10">
    <w:name w:val="toc 1"/>
    <w:basedOn w:val="a0"/>
    <w:next w:val="a0"/>
    <w:semiHidden/>
    <w:rsid w:val="00C8635B"/>
    <w:pPr>
      <w:tabs>
        <w:tab w:val="right" w:leader="dot" w:pos="9017"/>
      </w:tabs>
      <w:spacing w:before="120" w:after="120"/>
    </w:pPr>
    <w:rPr>
      <w:rFonts w:ascii="Arial Narrow" w:hAnsi="Arial Narrow"/>
      <w:b/>
      <w:caps/>
      <w:noProof/>
      <w:sz w:val="22"/>
      <w:szCs w:val="20"/>
    </w:rPr>
  </w:style>
  <w:style w:type="paragraph" w:styleId="a5">
    <w:name w:val="footnote text"/>
    <w:basedOn w:val="a0"/>
    <w:semiHidden/>
    <w:rsid w:val="00C8635B"/>
    <w:rPr>
      <w:rFonts w:ascii="Arial Narrow" w:hAnsi="Arial Narrow"/>
      <w:sz w:val="20"/>
      <w:szCs w:val="20"/>
    </w:rPr>
  </w:style>
  <w:style w:type="paragraph" w:customStyle="1" w:styleId="a6">
    <w:name w:val="основной текст предлож"/>
    <w:basedOn w:val="a7"/>
    <w:rsid w:val="00C8635B"/>
    <w:pPr>
      <w:shd w:val="clear" w:color="000080" w:fill="auto"/>
      <w:tabs>
        <w:tab w:val="clear" w:pos="4677"/>
        <w:tab w:val="clear" w:pos="9355"/>
        <w:tab w:val="center" w:pos="4153"/>
        <w:tab w:val="right" w:pos="8306"/>
      </w:tabs>
      <w:spacing w:line="360" w:lineRule="auto"/>
      <w:jc w:val="both"/>
    </w:pPr>
    <w:rPr>
      <w:szCs w:val="20"/>
    </w:rPr>
  </w:style>
  <w:style w:type="paragraph" w:styleId="a7">
    <w:name w:val="header"/>
    <w:basedOn w:val="a0"/>
    <w:rsid w:val="00C8635B"/>
    <w:pPr>
      <w:tabs>
        <w:tab w:val="center" w:pos="4677"/>
        <w:tab w:val="right" w:pos="9355"/>
      </w:tabs>
    </w:pPr>
  </w:style>
  <w:style w:type="paragraph" w:customStyle="1" w:styleId="a8">
    <w:name w:val="текст предложения"/>
    <w:basedOn w:val="a9"/>
    <w:rsid w:val="00C8635B"/>
    <w:pPr>
      <w:spacing w:before="120" w:after="0"/>
      <w:jc w:val="both"/>
    </w:pPr>
    <w:rPr>
      <w:szCs w:val="20"/>
      <w:lang w:eastAsia="en-US"/>
    </w:rPr>
  </w:style>
  <w:style w:type="paragraph" w:styleId="a9">
    <w:name w:val="Body Text"/>
    <w:basedOn w:val="a0"/>
    <w:link w:val="aa"/>
    <w:rsid w:val="00C8635B"/>
    <w:pPr>
      <w:spacing w:after="120"/>
    </w:pPr>
  </w:style>
  <w:style w:type="paragraph" w:styleId="ab">
    <w:name w:val="footer"/>
    <w:basedOn w:val="a0"/>
    <w:rsid w:val="00C8635B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C8635B"/>
  </w:style>
  <w:style w:type="paragraph" w:customStyle="1" w:styleId="11">
    <w:name w:val="Обычный1"/>
    <w:rsid w:val="00C8635B"/>
    <w:pPr>
      <w:jc w:val="both"/>
    </w:pPr>
    <w:rPr>
      <w:noProof/>
      <w:sz w:val="24"/>
    </w:rPr>
  </w:style>
  <w:style w:type="paragraph" w:styleId="a">
    <w:name w:val="List Number"/>
    <w:basedOn w:val="a0"/>
    <w:rsid w:val="00C8635B"/>
    <w:pPr>
      <w:numPr>
        <w:numId w:val="1"/>
      </w:numPr>
      <w:spacing w:before="120"/>
      <w:ind w:left="357" w:hanging="357"/>
      <w:jc w:val="both"/>
    </w:pPr>
  </w:style>
  <w:style w:type="paragraph" w:styleId="20">
    <w:name w:val="Body Text Indent 2"/>
    <w:basedOn w:val="a0"/>
    <w:rsid w:val="00C8635B"/>
    <w:pPr>
      <w:spacing w:after="120" w:line="480" w:lineRule="auto"/>
      <w:ind w:left="283"/>
    </w:pPr>
  </w:style>
  <w:style w:type="character" w:styleId="ad">
    <w:name w:val="Hyperlink"/>
    <w:basedOn w:val="a1"/>
    <w:rsid w:val="00C8635B"/>
    <w:rPr>
      <w:color w:val="0000FF"/>
      <w:u w:val="single"/>
    </w:rPr>
  </w:style>
  <w:style w:type="paragraph" w:customStyle="1" w:styleId="Normal97">
    <w:name w:val="Normal 97"/>
    <w:rsid w:val="00C8635B"/>
    <w:pPr>
      <w:widowControl w:val="0"/>
      <w:jc w:val="both"/>
    </w:pPr>
    <w:rPr>
      <w:sz w:val="24"/>
      <w:lang w:eastAsia="en-US"/>
    </w:rPr>
  </w:style>
  <w:style w:type="character" w:styleId="ae">
    <w:name w:val="footnote reference"/>
    <w:basedOn w:val="a1"/>
    <w:semiHidden/>
    <w:rsid w:val="00C8635B"/>
    <w:rPr>
      <w:vertAlign w:val="superscript"/>
    </w:rPr>
  </w:style>
  <w:style w:type="paragraph" w:styleId="af">
    <w:name w:val="Title"/>
    <w:basedOn w:val="a0"/>
    <w:qFormat/>
    <w:rsid w:val="00C8635B"/>
    <w:pPr>
      <w:jc w:val="center"/>
    </w:pPr>
    <w:rPr>
      <w:rFonts w:ascii="Arial Narrow" w:hAnsi="Arial Narrow"/>
      <w:b/>
      <w:caps/>
      <w:snapToGrid w:val="0"/>
      <w:sz w:val="36"/>
    </w:rPr>
  </w:style>
  <w:style w:type="paragraph" w:customStyle="1" w:styleId="CollummStile1">
    <w:name w:val="CollummStile1"/>
    <w:basedOn w:val="a0"/>
    <w:rsid w:val="00C8635B"/>
    <w:pPr>
      <w:ind w:left="2268"/>
      <w:jc w:val="both"/>
    </w:pPr>
    <w:rPr>
      <w:szCs w:val="20"/>
      <w:lang w:val="en-US" w:eastAsia="en-US"/>
    </w:rPr>
  </w:style>
  <w:style w:type="paragraph" w:styleId="21">
    <w:name w:val="Body Text 2"/>
    <w:basedOn w:val="a0"/>
    <w:rsid w:val="00C8635B"/>
    <w:pPr>
      <w:spacing w:after="120" w:line="480" w:lineRule="auto"/>
    </w:pPr>
  </w:style>
  <w:style w:type="paragraph" w:customStyle="1" w:styleId="12">
    <w:name w:val="Стиль1"/>
    <w:basedOn w:val="a0"/>
    <w:rsid w:val="00C8635B"/>
    <w:rPr>
      <w:rFonts w:ascii="Arial Narrow" w:hAnsi="Arial Narrow"/>
      <w:b/>
      <w:caps/>
      <w:color w:val="00008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0">
    <w:name w:val="Body Text Indent"/>
    <w:basedOn w:val="a0"/>
    <w:rsid w:val="00C8635B"/>
    <w:pPr>
      <w:spacing w:after="120"/>
      <w:ind w:left="283"/>
    </w:pPr>
  </w:style>
  <w:style w:type="paragraph" w:customStyle="1" w:styleId="bullet1">
    <w:name w:val="bullet1"/>
    <w:basedOn w:val="CollummStile1"/>
    <w:rsid w:val="00C8635B"/>
    <w:pPr>
      <w:tabs>
        <w:tab w:val="num" w:pos="360"/>
      </w:tabs>
      <w:spacing w:before="80"/>
      <w:ind w:left="360" w:hanging="360"/>
    </w:pPr>
    <w:rPr>
      <w:lang w:val="ru-RU"/>
    </w:rPr>
  </w:style>
  <w:style w:type="paragraph" w:styleId="af1">
    <w:name w:val="Plain Text"/>
    <w:basedOn w:val="a0"/>
    <w:rsid w:val="00C8635B"/>
    <w:rPr>
      <w:rFonts w:ascii="Courier New" w:hAnsi="Courier New"/>
      <w:sz w:val="20"/>
    </w:rPr>
  </w:style>
  <w:style w:type="paragraph" w:styleId="22">
    <w:name w:val="toc 2"/>
    <w:basedOn w:val="a0"/>
    <w:next w:val="a0"/>
    <w:autoRedefine/>
    <w:semiHidden/>
    <w:rsid w:val="00C8635B"/>
    <w:pPr>
      <w:ind w:left="240"/>
    </w:pPr>
  </w:style>
  <w:style w:type="paragraph" w:styleId="af2">
    <w:name w:val="Normal (Web)"/>
    <w:basedOn w:val="a0"/>
    <w:uiPriority w:val="99"/>
    <w:rsid w:val="0051262F"/>
    <w:pPr>
      <w:spacing w:before="100" w:beforeAutospacing="1" w:after="100" w:afterAutospacing="1"/>
      <w:jc w:val="both"/>
    </w:pPr>
    <w:rPr>
      <w:rFonts w:ascii="Arial" w:hAnsi="Arial" w:cs="Arial"/>
      <w:color w:val="333333"/>
      <w:sz w:val="21"/>
      <w:szCs w:val="21"/>
    </w:rPr>
  </w:style>
  <w:style w:type="character" w:styleId="af3">
    <w:name w:val="Emphasis"/>
    <w:basedOn w:val="a1"/>
    <w:qFormat/>
    <w:rsid w:val="00234CA8"/>
    <w:rPr>
      <w:i/>
      <w:iCs/>
    </w:rPr>
  </w:style>
  <w:style w:type="character" w:customStyle="1" w:styleId="aa">
    <w:name w:val="Основной текст Знак"/>
    <w:basedOn w:val="a1"/>
    <w:link w:val="a9"/>
    <w:rsid w:val="009F20EB"/>
    <w:rPr>
      <w:sz w:val="24"/>
      <w:szCs w:val="24"/>
    </w:rPr>
  </w:style>
  <w:style w:type="paragraph" w:styleId="af4">
    <w:name w:val="List Paragraph"/>
    <w:basedOn w:val="a0"/>
    <w:uiPriority w:val="34"/>
    <w:qFormat/>
    <w:rsid w:val="002C70BA"/>
    <w:pPr>
      <w:ind w:left="720"/>
      <w:contextualSpacing/>
    </w:pPr>
  </w:style>
  <w:style w:type="table" w:styleId="af5">
    <w:name w:val="Table Grid"/>
    <w:basedOn w:val="a2"/>
    <w:rsid w:val="00126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1"/>
    <w:rsid w:val="00866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71438694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k-audit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pak-sar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0D594-6AA2-45C3-8540-9C9E08F21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2065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BlueBird</Company>
  <LinksUpToDate>false</LinksUpToDate>
  <CharactersWithSpaces>13812</CharactersWithSpaces>
  <SharedDoc>false</SharedDoc>
  <HLinks>
    <vt:vector size="6" baseType="variant">
      <vt:variant>
        <vt:i4>1507403</vt:i4>
      </vt:variant>
      <vt:variant>
        <vt:i4>0</vt:i4>
      </vt:variant>
      <vt:variant>
        <vt:i4>0</vt:i4>
      </vt:variant>
      <vt:variant>
        <vt:i4>5</vt:i4>
      </vt:variant>
      <vt:variant>
        <vt:lpwstr>http://www.expert.ru/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Dmitrij</dc:creator>
  <cp:lastModifiedBy>1</cp:lastModifiedBy>
  <cp:revision>8</cp:revision>
  <cp:lastPrinted>2018-10-10T05:39:00Z</cp:lastPrinted>
  <dcterms:created xsi:type="dcterms:W3CDTF">2021-05-10T09:07:00Z</dcterms:created>
  <dcterms:modified xsi:type="dcterms:W3CDTF">2021-05-11T11:53:00Z</dcterms:modified>
</cp:coreProperties>
</file>